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F1C0" w14:textId="77777777" w:rsidR="00241A99" w:rsidRDefault="00241A99">
      <w:r>
        <w:rPr>
          <w:noProof/>
          <w:lang w:eastAsia="it-IT"/>
        </w:rPr>
        <w:drawing>
          <wp:inline distT="0" distB="0" distL="0" distR="0" wp14:anchorId="64116520" wp14:editId="0A61756A">
            <wp:extent cx="5994400" cy="121920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ertina brochure.jpg"/>
                    <pic:cNvPicPr/>
                  </pic:nvPicPr>
                  <pic:blipFill rotWithShape="1">
                    <a:blip r:embed="rId5" cstate="print">
                      <a:extLst>
                        <a:ext uri="{28A0092B-C50C-407E-A947-70E740481C1C}">
                          <a14:useLocalDpi xmlns:a14="http://schemas.microsoft.com/office/drawing/2010/main" val="0"/>
                        </a:ext>
                      </a:extLst>
                    </a:blip>
                    <a:srcRect l="933" t="833" r="1121" b="79193"/>
                    <a:stretch/>
                  </pic:blipFill>
                  <pic:spPr bwMode="auto">
                    <a:xfrm>
                      <a:off x="0" y="0"/>
                      <a:ext cx="5994400" cy="1219200"/>
                    </a:xfrm>
                    <a:prstGeom prst="rect">
                      <a:avLst/>
                    </a:prstGeom>
                    <a:ln>
                      <a:noFill/>
                    </a:ln>
                    <a:extLst>
                      <a:ext uri="{53640926-AAD7-44D8-BBD7-CCE9431645EC}">
                        <a14:shadowObscured xmlns:a14="http://schemas.microsoft.com/office/drawing/2010/main"/>
                      </a:ext>
                    </a:extLst>
                  </pic:spPr>
                </pic:pic>
              </a:graphicData>
            </a:graphic>
          </wp:inline>
        </w:drawing>
      </w:r>
    </w:p>
    <w:p w14:paraId="14F737C2" w14:textId="77777777" w:rsidR="00241A99" w:rsidRDefault="00241A99">
      <w:r>
        <w:rPr>
          <w:noProof/>
          <w:lang w:eastAsia="it-IT"/>
        </w:rPr>
        <w:drawing>
          <wp:inline distT="0" distB="0" distL="0" distR="0" wp14:anchorId="57E20F7D" wp14:editId="16792027">
            <wp:extent cx="6120130" cy="1504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pertina brochure.jpg"/>
                    <pic:cNvPicPr/>
                  </pic:nvPicPr>
                  <pic:blipFill rotWithShape="1">
                    <a:blip r:embed="rId5" cstate="print">
                      <a:extLst>
                        <a:ext uri="{28A0092B-C50C-407E-A947-70E740481C1C}">
                          <a14:useLocalDpi xmlns:a14="http://schemas.microsoft.com/office/drawing/2010/main" val="0"/>
                        </a:ext>
                      </a:extLst>
                    </a:blip>
                    <a:srcRect t="51194" b="24195"/>
                    <a:stretch/>
                  </pic:blipFill>
                  <pic:spPr bwMode="auto">
                    <a:xfrm>
                      <a:off x="0" y="0"/>
                      <a:ext cx="6120130" cy="1504950"/>
                    </a:xfrm>
                    <a:prstGeom prst="rect">
                      <a:avLst/>
                    </a:prstGeom>
                    <a:ln>
                      <a:noFill/>
                    </a:ln>
                    <a:extLst>
                      <a:ext uri="{53640926-AAD7-44D8-BBD7-CCE9431645EC}">
                        <a14:shadowObscured xmlns:a14="http://schemas.microsoft.com/office/drawing/2010/main"/>
                      </a:ext>
                    </a:extLst>
                  </pic:spPr>
                </pic:pic>
              </a:graphicData>
            </a:graphic>
          </wp:inline>
        </w:drawing>
      </w:r>
    </w:p>
    <w:p w14:paraId="6B22BB41" w14:textId="77777777" w:rsidR="00241A99" w:rsidRDefault="00241A99" w:rsidP="00241A99">
      <w:pPr>
        <w:jc w:val="center"/>
      </w:pPr>
      <w:r>
        <w:rPr>
          <w:noProof/>
          <w:lang w:eastAsia="it-IT"/>
        </w:rPr>
        <w:drawing>
          <wp:inline distT="0" distB="0" distL="0" distR="0" wp14:anchorId="3FD347AB" wp14:editId="27713A3F">
            <wp:extent cx="6026150" cy="11239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pertina brochure.jpg"/>
                    <pic:cNvPicPr/>
                  </pic:nvPicPr>
                  <pic:blipFill rotWithShape="1">
                    <a:blip r:embed="rId5" cstate="print">
                      <a:extLst>
                        <a:ext uri="{28A0092B-C50C-407E-A947-70E740481C1C}">
                          <a14:useLocalDpi xmlns:a14="http://schemas.microsoft.com/office/drawing/2010/main" val="0"/>
                        </a:ext>
                      </a:extLst>
                    </a:blip>
                    <a:srcRect l="727" t="80940" r="809" b="645"/>
                    <a:stretch/>
                  </pic:blipFill>
                  <pic:spPr bwMode="auto">
                    <a:xfrm>
                      <a:off x="0" y="0"/>
                      <a:ext cx="6026150" cy="1123950"/>
                    </a:xfrm>
                    <a:prstGeom prst="rect">
                      <a:avLst/>
                    </a:prstGeom>
                    <a:ln>
                      <a:noFill/>
                    </a:ln>
                    <a:extLst>
                      <a:ext uri="{53640926-AAD7-44D8-BBD7-CCE9431645EC}">
                        <a14:shadowObscured xmlns:a14="http://schemas.microsoft.com/office/drawing/2010/main"/>
                      </a:ext>
                    </a:extLst>
                  </pic:spPr>
                </pic:pic>
              </a:graphicData>
            </a:graphic>
          </wp:inline>
        </w:drawing>
      </w:r>
    </w:p>
    <w:p w14:paraId="2E76AC25" w14:textId="77777777" w:rsidR="00241A99" w:rsidRPr="00F61E9D" w:rsidRDefault="00873B1A" w:rsidP="00FE490C">
      <w:pPr>
        <w:jc w:val="center"/>
        <w:rPr>
          <w:rFonts w:ascii="Tahoma" w:hAnsi="Tahoma" w:cs="Tahoma"/>
          <w:b/>
          <w:sz w:val="21"/>
          <w:szCs w:val="21"/>
          <w:u w:val="single"/>
        </w:rPr>
      </w:pPr>
      <w:r w:rsidRPr="00F61E9D">
        <w:rPr>
          <w:rFonts w:ascii="Tahoma" w:hAnsi="Tahoma" w:cs="Tahoma"/>
          <w:b/>
          <w:sz w:val="21"/>
          <w:szCs w:val="21"/>
          <w:u w:val="single"/>
        </w:rPr>
        <w:t>RICHIESTA</w:t>
      </w:r>
      <w:r w:rsidR="00FE490C" w:rsidRPr="00F61E9D">
        <w:rPr>
          <w:rFonts w:ascii="Tahoma" w:hAnsi="Tahoma" w:cs="Tahoma"/>
          <w:b/>
          <w:sz w:val="21"/>
          <w:szCs w:val="21"/>
          <w:u w:val="single"/>
        </w:rPr>
        <w:t xml:space="preserve"> DI ISCRIZIONE</w:t>
      </w:r>
    </w:p>
    <w:p w14:paraId="19B6C0EA" w14:textId="77777777" w:rsidR="00241A99" w:rsidRPr="00F61E9D" w:rsidRDefault="00241A99" w:rsidP="00241A99">
      <w:pPr>
        <w:rPr>
          <w:rFonts w:ascii="Tahoma" w:hAnsi="Tahoma" w:cs="Tahoma"/>
          <w:sz w:val="21"/>
          <w:szCs w:val="21"/>
        </w:rPr>
      </w:pPr>
      <w:r w:rsidRPr="00F61E9D">
        <w:rPr>
          <w:rFonts w:ascii="Tahoma" w:hAnsi="Tahoma" w:cs="Tahoma"/>
          <w:sz w:val="21"/>
          <w:szCs w:val="21"/>
        </w:rPr>
        <w:t>Nome: _______________________________________</w:t>
      </w:r>
      <w:r w:rsidR="00873B1A" w:rsidRPr="00F61E9D">
        <w:rPr>
          <w:rFonts w:ascii="Tahoma" w:hAnsi="Tahoma" w:cs="Tahoma"/>
          <w:sz w:val="21"/>
          <w:szCs w:val="21"/>
        </w:rPr>
        <w:t>___________________________</w:t>
      </w:r>
    </w:p>
    <w:p w14:paraId="131390B3" w14:textId="77777777" w:rsidR="00241A99" w:rsidRPr="00F61E9D" w:rsidRDefault="00241A99" w:rsidP="00241A99">
      <w:pPr>
        <w:rPr>
          <w:rFonts w:ascii="Tahoma" w:hAnsi="Tahoma" w:cs="Tahoma"/>
          <w:sz w:val="21"/>
          <w:szCs w:val="21"/>
        </w:rPr>
      </w:pPr>
      <w:r w:rsidRPr="00F61E9D">
        <w:rPr>
          <w:rFonts w:ascii="Tahoma" w:hAnsi="Tahoma" w:cs="Tahoma"/>
          <w:sz w:val="21"/>
          <w:szCs w:val="21"/>
        </w:rPr>
        <w:t xml:space="preserve">Cognome: </w:t>
      </w:r>
      <w:r w:rsidR="00873B1A" w:rsidRPr="00F61E9D">
        <w:rPr>
          <w:rFonts w:ascii="Tahoma" w:hAnsi="Tahoma" w:cs="Tahoma"/>
          <w:sz w:val="21"/>
          <w:szCs w:val="21"/>
        </w:rPr>
        <w:t>_______________________________________________________________</w:t>
      </w:r>
    </w:p>
    <w:p w14:paraId="70A2E5A3" w14:textId="77777777" w:rsidR="00241A99" w:rsidRPr="00F61E9D" w:rsidRDefault="00241A99" w:rsidP="00241A99">
      <w:pPr>
        <w:rPr>
          <w:rFonts w:ascii="Tahoma" w:hAnsi="Tahoma" w:cs="Tahoma"/>
          <w:sz w:val="21"/>
          <w:szCs w:val="21"/>
        </w:rPr>
      </w:pPr>
      <w:r w:rsidRPr="00F61E9D">
        <w:rPr>
          <w:rFonts w:ascii="Tahoma" w:hAnsi="Tahoma" w:cs="Tahoma"/>
          <w:sz w:val="21"/>
          <w:szCs w:val="21"/>
        </w:rPr>
        <w:t xml:space="preserve">Data e luogo di nascita: </w:t>
      </w:r>
      <w:r w:rsidR="00873B1A" w:rsidRPr="00F61E9D">
        <w:rPr>
          <w:rFonts w:ascii="Tahoma" w:hAnsi="Tahoma" w:cs="Tahoma"/>
          <w:sz w:val="21"/>
          <w:szCs w:val="21"/>
        </w:rPr>
        <w:t>____________________________________________________</w:t>
      </w:r>
    </w:p>
    <w:p w14:paraId="34508A6A" w14:textId="77777777" w:rsidR="00241A99" w:rsidRPr="00F61E9D" w:rsidRDefault="00241A99" w:rsidP="00241A99">
      <w:pPr>
        <w:rPr>
          <w:rFonts w:ascii="Tahoma" w:hAnsi="Tahoma" w:cs="Tahoma"/>
          <w:sz w:val="21"/>
          <w:szCs w:val="21"/>
        </w:rPr>
      </w:pPr>
      <w:r w:rsidRPr="00F61E9D">
        <w:rPr>
          <w:rFonts w:ascii="Tahoma" w:hAnsi="Tahoma" w:cs="Tahoma"/>
          <w:sz w:val="21"/>
          <w:szCs w:val="21"/>
        </w:rPr>
        <w:t>Residenza</w:t>
      </w:r>
      <w:r w:rsidR="00873B1A" w:rsidRPr="00F61E9D">
        <w:rPr>
          <w:rFonts w:ascii="Tahoma" w:hAnsi="Tahoma" w:cs="Tahoma"/>
          <w:sz w:val="21"/>
          <w:szCs w:val="21"/>
        </w:rPr>
        <w:t>:</w:t>
      </w:r>
      <w:r w:rsidRPr="00F61E9D">
        <w:rPr>
          <w:rFonts w:ascii="Tahoma" w:hAnsi="Tahoma" w:cs="Tahoma"/>
          <w:sz w:val="21"/>
          <w:szCs w:val="21"/>
        </w:rPr>
        <w:t xml:space="preserve"> </w:t>
      </w:r>
      <w:r w:rsidR="00873B1A" w:rsidRPr="00F61E9D">
        <w:rPr>
          <w:rFonts w:ascii="Tahoma" w:hAnsi="Tahoma" w:cs="Tahoma"/>
          <w:sz w:val="21"/>
          <w:szCs w:val="21"/>
        </w:rPr>
        <w:t>_______________________________________________________________</w:t>
      </w:r>
    </w:p>
    <w:p w14:paraId="10DAC313" w14:textId="2691B697" w:rsidR="00241A99" w:rsidRPr="00F61E9D" w:rsidRDefault="00873B1A" w:rsidP="00241A99">
      <w:pPr>
        <w:rPr>
          <w:rFonts w:ascii="Tahoma" w:hAnsi="Tahoma" w:cs="Tahoma"/>
          <w:sz w:val="21"/>
          <w:szCs w:val="21"/>
        </w:rPr>
      </w:pPr>
      <w:r w:rsidRPr="00F61E9D">
        <w:rPr>
          <w:rFonts w:ascii="Tahoma" w:hAnsi="Tahoma" w:cs="Tahoma"/>
          <w:sz w:val="21"/>
          <w:szCs w:val="21"/>
        </w:rPr>
        <w:t>Eventuale domicilio o</w:t>
      </w:r>
      <w:r w:rsidR="00B6665F" w:rsidRPr="00F61E9D">
        <w:rPr>
          <w:rFonts w:ascii="Tahoma" w:hAnsi="Tahoma" w:cs="Tahoma"/>
          <w:sz w:val="21"/>
          <w:szCs w:val="21"/>
        </w:rPr>
        <w:t xml:space="preserve"> indirizzo dello</w:t>
      </w:r>
      <w:r w:rsidRPr="00F61E9D">
        <w:rPr>
          <w:rFonts w:ascii="Tahoma" w:hAnsi="Tahoma" w:cs="Tahoma"/>
          <w:sz w:val="21"/>
          <w:szCs w:val="21"/>
        </w:rPr>
        <w:t xml:space="preserve"> studio professionale</w:t>
      </w:r>
      <w:r w:rsidR="00241A99" w:rsidRPr="00F61E9D">
        <w:rPr>
          <w:rFonts w:ascii="Tahoma" w:hAnsi="Tahoma" w:cs="Tahoma"/>
          <w:sz w:val="21"/>
          <w:szCs w:val="21"/>
        </w:rPr>
        <w:t xml:space="preserve">: </w:t>
      </w:r>
      <w:r w:rsidRPr="00F61E9D">
        <w:rPr>
          <w:rFonts w:ascii="Tahoma" w:hAnsi="Tahoma" w:cs="Tahoma"/>
          <w:sz w:val="21"/>
          <w:szCs w:val="21"/>
        </w:rPr>
        <w:t>____</w:t>
      </w:r>
      <w:r w:rsidR="00B6665F" w:rsidRPr="00F61E9D">
        <w:rPr>
          <w:rFonts w:ascii="Tahoma" w:hAnsi="Tahoma" w:cs="Tahoma"/>
          <w:sz w:val="21"/>
          <w:szCs w:val="21"/>
        </w:rPr>
        <w:t>______________________</w:t>
      </w:r>
    </w:p>
    <w:p w14:paraId="3F1696F9" w14:textId="779B6B4F" w:rsidR="00B6665F" w:rsidRPr="00F61E9D" w:rsidRDefault="00B6665F" w:rsidP="00241A99">
      <w:pPr>
        <w:rPr>
          <w:rFonts w:ascii="Tahoma" w:hAnsi="Tahoma" w:cs="Tahoma"/>
          <w:sz w:val="21"/>
          <w:szCs w:val="21"/>
        </w:rPr>
      </w:pPr>
      <w:r w:rsidRPr="00F61E9D">
        <w:rPr>
          <w:rFonts w:ascii="Tahoma" w:hAnsi="Tahoma" w:cs="Tahoma"/>
          <w:sz w:val="21"/>
          <w:szCs w:val="21"/>
        </w:rPr>
        <w:t>________________________________________________________________________</w:t>
      </w:r>
    </w:p>
    <w:p w14:paraId="337A7D14" w14:textId="60AA994F" w:rsidR="00873B1A" w:rsidRPr="00F61E9D" w:rsidRDefault="00241A99" w:rsidP="00241A99">
      <w:pPr>
        <w:rPr>
          <w:rFonts w:ascii="Tahoma" w:hAnsi="Tahoma" w:cs="Tahoma"/>
          <w:sz w:val="21"/>
          <w:szCs w:val="21"/>
        </w:rPr>
      </w:pPr>
      <w:r w:rsidRPr="00F61E9D">
        <w:rPr>
          <w:rFonts w:ascii="Tahoma" w:hAnsi="Tahoma" w:cs="Tahoma"/>
          <w:sz w:val="21"/>
          <w:szCs w:val="21"/>
        </w:rPr>
        <w:t xml:space="preserve">Codice Fiscale: </w:t>
      </w:r>
      <w:r w:rsidR="00873B1A" w:rsidRPr="00F61E9D">
        <w:rPr>
          <w:rFonts w:ascii="Tahoma" w:hAnsi="Tahoma" w:cs="Tahoma"/>
          <w:sz w:val="21"/>
          <w:szCs w:val="21"/>
        </w:rPr>
        <w:t>____________________________________________________________</w:t>
      </w:r>
    </w:p>
    <w:p w14:paraId="7D1D458C" w14:textId="77777777" w:rsidR="00241A99" w:rsidRPr="00F61E9D" w:rsidRDefault="00241A99" w:rsidP="00241A99">
      <w:pPr>
        <w:rPr>
          <w:rFonts w:ascii="Tahoma" w:hAnsi="Tahoma" w:cs="Tahoma"/>
          <w:sz w:val="21"/>
          <w:szCs w:val="21"/>
        </w:rPr>
      </w:pPr>
      <w:r w:rsidRPr="00F61E9D">
        <w:rPr>
          <w:rFonts w:ascii="Tahoma" w:hAnsi="Tahoma" w:cs="Tahoma"/>
          <w:sz w:val="21"/>
          <w:szCs w:val="21"/>
        </w:rPr>
        <w:t xml:space="preserve">Partita IVA: </w:t>
      </w:r>
      <w:r w:rsidR="00873B1A" w:rsidRPr="00F61E9D">
        <w:rPr>
          <w:rFonts w:ascii="Tahoma" w:hAnsi="Tahoma" w:cs="Tahoma"/>
          <w:sz w:val="21"/>
          <w:szCs w:val="21"/>
        </w:rPr>
        <w:t>_______________________________________________________________</w:t>
      </w:r>
    </w:p>
    <w:p w14:paraId="67021188" w14:textId="77777777" w:rsidR="00241A99" w:rsidRPr="00F61E9D" w:rsidRDefault="00241A99" w:rsidP="00241A99">
      <w:pPr>
        <w:rPr>
          <w:rFonts w:ascii="Tahoma" w:hAnsi="Tahoma" w:cs="Tahoma"/>
          <w:sz w:val="21"/>
          <w:szCs w:val="21"/>
        </w:rPr>
      </w:pPr>
      <w:r w:rsidRPr="00F61E9D">
        <w:rPr>
          <w:rFonts w:ascii="Tahoma" w:hAnsi="Tahoma" w:cs="Tahoma"/>
          <w:sz w:val="21"/>
          <w:szCs w:val="21"/>
        </w:rPr>
        <w:t xml:space="preserve">Telefono: </w:t>
      </w:r>
      <w:r w:rsidR="00873B1A" w:rsidRPr="00F61E9D">
        <w:rPr>
          <w:rFonts w:ascii="Tahoma" w:hAnsi="Tahoma" w:cs="Tahoma"/>
          <w:sz w:val="21"/>
          <w:szCs w:val="21"/>
        </w:rPr>
        <w:t>_________________________________________________________________</w:t>
      </w:r>
    </w:p>
    <w:p w14:paraId="55676A0B" w14:textId="77777777" w:rsidR="00241A99" w:rsidRPr="00F61E9D" w:rsidRDefault="00241A99" w:rsidP="00241A99">
      <w:pPr>
        <w:rPr>
          <w:rFonts w:ascii="Tahoma" w:hAnsi="Tahoma" w:cs="Tahoma"/>
          <w:sz w:val="21"/>
          <w:szCs w:val="21"/>
        </w:rPr>
      </w:pPr>
      <w:r w:rsidRPr="00F61E9D">
        <w:rPr>
          <w:rFonts w:ascii="Tahoma" w:hAnsi="Tahoma" w:cs="Tahoma"/>
          <w:sz w:val="21"/>
          <w:szCs w:val="21"/>
        </w:rPr>
        <w:t xml:space="preserve">Cellulare: </w:t>
      </w:r>
      <w:r w:rsidR="00873B1A" w:rsidRPr="00F61E9D">
        <w:rPr>
          <w:rFonts w:ascii="Tahoma" w:hAnsi="Tahoma" w:cs="Tahoma"/>
          <w:sz w:val="21"/>
          <w:szCs w:val="21"/>
        </w:rPr>
        <w:t>_________________________________________________________________</w:t>
      </w:r>
    </w:p>
    <w:p w14:paraId="7B5C0774" w14:textId="1BAAC27C" w:rsidR="00241A99" w:rsidRPr="00F61E9D" w:rsidRDefault="00A4593D" w:rsidP="00241A99">
      <w:pPr>
        <w:rPr>
          <w:rFonts w:ascii="Tahoma" w:hAnsi="Tahoma" w:cs="Tahoma"/>
          <w:sz w:val="21"/>
          <w:szCs w:val="21"/>
        </w:rPr>
      </w:pPr>
      <w:r>
        <w:rPr>
          <w:rFonts w:ascii="Tahoma" w:hAnsi="Tahoma" w:cs="Tahoma"/>
          <w:sz w:val="21"/>
          <w:szCs w:val="21"/>
        </w:rPr>
        <w:t>Indirizzo e</w:t>
      </w:r>
      <w:r w:rsidR="00241A99" w:rsidRPr="00F61E9D">
        <w:rPr>
          <w:rFonts w:ascii="Tahoma" w:hAnsi="Tahoma" w:cs="Tahoma"/>
          <w:sz w:val="21"/>
          <w:szCs w:val="21"/>
        </w:rPr>
        <w:t xml:space="preserve">-mail: </w:t>
      </w:r>
      <w:r w:rsidR="00873B1A" w:rsidRPr="00F61E9D">
        <w:rPr>
          <w:rFonts w:ascii="Tahoma" w:hAnsi="Tahoma" w:cs="Tahoma"/>
          <w:sz w:val="21"/>
          <w:szCs w:val="21"/>
        </w:rPr>
        <w:t>____________________________________</w:t>
      </w:r>
      <w:r>
        <w:rPr>
          <w:rFonts w:ascii="Tahoma" w:hAnsi="Tahoma" w:cs="Tahoma"/>
          <w:sz w:val="21"/>
          <w:szCs w:val="21"/>
        </w:rPr>
        <w:t>________________________</w:t>
      </w:r>
    </w:p>
    <w:p w14:paraId="1496D6B8" w14:textId="77777777" w:rsidR="00873B1A" w:rsidRPr="00F61E9D" w:rsidRDefault="00873B1A" w:rsidP="00241A99">
      <w:pPr>
        <w:rPr>
          <w:rFonts w:ascii="Tahoma" w:hAnsi="Tahoma" w:cs="Tahoma"/>
          <w:sz w:val="21"/>
          <w:szCs w:val="21"/>
        </w:rPr>
      </w:pPr>
      <w:r w:rsidRPr="00F61E9D">
        <w:rPr>
          <w:rFonts w:ascii="Tahoma" w:hAnsi="Tahoma" w:cs="Tahoma"/>
          <w:sz w:val="21"/>
          <w:szCs w:val="21"/>
        </w:rPr>
        <w:t xml:space="preserve">Titolo di studio: </w:t>
      </w:r>
    </w:p>
    <w:p w14:paraId="79B801C5" w14:textId="77777777" w:rsidR="00873B1A" w:rsidRPr="00F61E9D" w:rsidRDefault="00873B1A" w:rsidP="00873B1A">
      <w:pPr>
        <w:pStyle w:val="Paragrafoelenco"/>
        <w:numPr>
          <w:ilvl w:val="0"/>
          <w:numId w:val="2"/>
        </w:numPr>
        <w:rPr>
          <w:rFonts w:ascii="Tahoma" w:hAnsi="Tahoma" w:cs="Tahoma"/>
          <w:sz w:val="21"/>
          <w:szCs w:val="21"/>
        </w:rPr>
      </w:pPr>
      <w:r w:rsidRPr="00F61E9D">
        <w:rPr>
          <w:rFonts w:ascii="Tahoma" w:hAnsi="Tahoma" w:cs="Tahoma"/>
          <w:sz w:val="21"/>
          <w:szCs w:val="21"/>
        </w:rPr>
        <w:t>Diploma di scuola superiore</w:t>
      </w:r>
    </w:p>
    <w:p w14:paraId="2328D3DC" w14:textId="77777777" w:rsidR="00873B1A" w:rsidRPr="00F61E9D" w:rsidRDefault="00873B1A" w:rsidP="00873B1A">
      <w:pPr>
        <w:pStyle w:val="Paragrafoelenco"/>
        <w:numPr>
          <w:ilvl w:val="0"/>
          <w:numId w:val="2"/>
        </w:numPr>
        <w:rPr>
          <w:rFonts w:ascii="Tahoma" w:hAnsi="Tahoma" w:cs="Tahoma"/>
          <w:sz w:val="21"/>
          <w:szCs w:val="21"/>
        </w:rPr>
      </w:pPr>
      <w:r w:rsidRPr="00F61E9D">
        <w:rPr>
          <w:rFonts w:ascii="Tahoma" w:hAnsi="Tahoma" w:cs="Tahoma"/>
          <w:sz w:val="21"/>
          <w:szCs w:val="21"/>
        </w:rPr>
        <w:t>Laurea triennale</w:t>
      </w:r>
    </w:p>
    <w:p w14:paraId="70546AF9" w14:textId="77777777" w:rsidR="00873B1A" w:rsidRPr="00F61E9D" w:rsidRDefault="00873B1A" w:rsidP="00873B1A">
      <w:pPr>
        <w:pStyle w:val="Paragrafoelenco"/>
        <w:numPr>
          <w:ilvl w:val="0"/>
          <w:numId w:val="2"/>
        </w:numPr>
        <w:rPr>
          <w:rFonts w:ascii="Tahoma" w:hAnsi="Tahoma" w:cs="Tahoma"/>
          <w:sz w:val="21"/>
          <w:szCs w:val="21"/>
        </w:rPr>
      </w:pPr>
      <w:r w:rsidRPr="00F61E9D">
        <w:rPr>
          <w:rFonts w:ascii="Tahoma" w:hAnsi="Tahoma" w:cs="Tahoma"/>
          <w:sz w:val="21"/>
          <w:szCs w:val="21"/>
        </w:rPr>
        <w:t>Laurea vecchio ordinamento, laurea specialistica, laurea magistrale o equivalenti</w:t>
      </w:r>
    </w:p>
    <w:p w14:paraId="7198BA4E" w14:textId="77777777" w:rsidR="00873B1A" w:rsidRPr="00F61E9D" w:rsidRDefault="00873B1A" w:rsidP="00873B1A">
      <w:pPr>
        <w:rPr>
          <w:rFonts w:ascii="Tahoma" w:hAnsi="Tahoma" w:cs="Tahoma"/>
          <w:sz w:val="21"/>
          <w:szCs w:val="21"/>
        </w:rPr>
      </w:pPr>
      <w:r w:rsidRPr="00F61E9D">
        <w:rPr>
          <w:rFonts w:ascii="Tahoma" w:hAnsi="Tahoma" w:cs="Tahoma"/>
          <w:sz w:val="21"/>
          <w:szCs w:val="21"/>
        </w:rPr>
        <w:t>Sei iscritto ad un albo professionale?</w:t>
      </w:r>
    </w:p>
    <w:p w14:paraId="0B303940" w14:textId="77777777" w:rsidR="00873B1A" w:rsidRPr="00F61E9D" w:rsidRDefault="00873B1A" w:rsidP="00873B1A">
      <w:pPr>
        <w:pStyle w:val="Paragrafoelenco"/>
        <w:numPr>
          <w:ilvl w:val="0"/>
          <w:numId w:val="3"/>
        </w:numPr>
        <w:rPr>
          <w:rFonts w:ascii="Tahoma" w:hAnsi="Tahoma" w:cs="Tahoma"/>
          <w:sz w:val="21"/>
          <w:szCs w:val="21"/>
        </w:rPr>
      </w:pPr>
      <w:r w:rsidRPr="00F61E9D">
        <w:rPr>
          <w:rFonts w:ascii="Tahoma" w:hAnsi="Tahoma" w:cs="Tahoma"/>
          <w:sz w:val="21"/>
          <w:szCs w:val="21"/>
        </w:rPr>
        <w:t>Si, specificare quale ______________________________</w:t>
      </w:r>
    </w:p>
    <w:p w14:paraId="53C05B51" w14:textId="3E543B4F" w:rsidR="00276F8E" w:rsidRPr="00276F8E" w:rsidRDefault="00873B1A" w:rsidP="00276F8E">
      <w:pPr>
        <w:pStyle w:val="Paragrafoelenco"/>
        <w:numPr>
          <w:ilvl w:val="0"/>
          <w:numId w:val="3"/>
        </w:numPr>
        <w:rPr>
          <w:rFonts w:ascii="Tahoma" w:hAnsi="Tahoma" w:cs="Tahoma"/>
          <w:sz w:val="21"/>
          <w:szCs w:val="21"/>
        </w:rPr>
      </w:pPr>
      <w:r w:rsidRPr="00F61E9D">
        <w:rPr>
          <w:rFonts w:ascii="Tahoma" w:hAnsi="Tahoma" w:cs="Tahoma"/>
          <w:sz w:val="21"/>
          <w:szCs w:val="21"/>
        </w:rPr>
        <w:t xml:space="preserve">No </w:t>
      </w:r>
      <w:r w:rsidR="00F61E9D" w:rsidRPr="00F61E9D">
        <w:rPr>
          <w:rFonts w:ascii="Tahoma" w:hAnsi="Tahoma" w:cs="Tahoma"/>
          <w:color w:val="FF0000"/>
          <w:sz w:val="21"/>
          <w:szCs w:val="21"/>
        </w:rPr>
        <w:t xml:space="preserve"> </w:t>
      </w:r>
    </w:p>
    <w:p w14:paraId="098D2567" w14:textId="77777777" w:rsidR="00F61E9D" w:rsidRDefault="00F61E9D" w:rsidP="00F61E9D">
      <w:pPr>
        <w:rPr>
          <w:rFonts w:ascii="Tahoma" w:hAnsi="Tahoma" w:cs="Tahoma"/>
          <w:b/>
          <w:sz w:val="21"/>
          <w:szCs w:val="21"/>
          <w:u w:val="single"/>
        </w:rPr>
      </w:pPr>
    </w:p>
    <w:p w14:paraId="6727E90A" w14:textId="06E0A0DC" w:rsidR="00111330" w:rsidRPr="00F61E9D" w:rsidRDefault="00111330" w:rsidP="00F61E9D">
      <w:pPr>
        <w:rPr>
          <w:rFonts w:ascii="Tahoma" w:hAnsi="Tahoma" w:cs="Tahoma"/>
          <w:b/>
          <w:sz w:val="21"/>
          <w:szCs w:val="21"/>
          <w:u w:val="single"/>
        </w:rPr>
      </w:pPr>
      <w:r w:rsidRPr="00F61E9D">
        <w:rPr>
          <w:rFonts w:ascii="Tahoma" w:hAnsi="Tahoma" w:cs="Tahoma"/>
          <w:b/>
          <w:sz w:val="21"/>
          <w:szCs w:val="21"/>
          <w:u w:val="single"/>
        </w:rPr>
        <w:t>TERMINI DI PARTECIPAZIONE E DOCUMENTAZIONE DA ALLEGARE ALLA DOMANDA</w:t>
      </w:r>
    </w:p>
    <w:p w14:paraId="012425D0" w14:textId="77777777" w:rsidR="00873B1A" w:rsidRPr="00F61E9D" w:rsidRDefault="00111330" w:rsidP="00241A99">
      <w:pPr>
        <w:rPr>
          <w:rFonts w:ascii="Tahoma" w:hAnsi="Tahoma" w:cs="Tahoma"/>
          <w:sz w:val="21"/>
          <w:szCs w:val="21"/>
        </w:rPr>
      </w:pPr>
      <w:r w:rsidRPr="00F61E9D">
        <w:rPr>
          <w:rFonts w:ascii="Tahoma" w:hAnsi="Tahoma" w:cs="Tahoma"/>
          <w:sz w:val="21"/>
          <w:szCs w:val="21"/>
        </w:rPr>
        <w:t xml:space="preserve">Il presente modulo, compilato in tutte le sue parti e sottoscritto, va inviato all’indirizzo: </w:t>
      </w:r>
      <w:hyperlink r:id="rId6" w:history="1">
        <w:r w:rsidRPr="00F61E9D">
          <w:rPr>
            <w:rStyle w:val="Collegamentoipertestuale"/>
            <w:rFonts w:ascii="Tahoma" w:hAnsi="Tahoma" w:cs="Tahoma"/>
            <w:sz w:val="21"/>
            <w:szCs w:val="21"/>
          </w:rPr>
          <w:t>corsoamministratori@fidaparovereto.it</w:t>
        </w:r>
      </w:hyperlink>
      <w:r w:rsidRPr="00F61E9D">
        <w:rPr>
          <w:rFonts w:ascii="Tahoma" w:hAnsi="Tahoma" w:cs="Tahoma"/>
          <w:sz w:val="21"/>
          <w:szCs w:val="21"/>
        </w:rPr>
        <w:t xml:space="preserve"> dalle ore 00.00 del 5 ottobre 2015 insieme ai seguenti allegati:</w:t>
      </w:r>
    </w:p>
    <w:p w14:paraId="62CB55BB" w14:textId="77777777" w:rsidR="00111330" w:rsidRPr="00F61E9D" w:rsidRDefault="00111330" w:rsidP="00111330">
      <w:pPr>
        <w:pStyle w:val="Paragrafoelenco1"/>
        <w:numPr>
          <w:ilvl w:val="0"/>
          <w:numId w:val="4"/>
        </w:numPr>
        <w:rPr>
          <w:rFonts w:ascii="Tahoma" w:hAnsi="Tahoma" w:cs="Tahoma"/>
          <w:sz w:val="21"/>
          <w:szCs w:val="21"/>
        </w:rPr>
      </w:pPr>
      <w:r w:rsidRPr="00F61E9D">
        <w:rPr>
          <w:rFonts w:ascii="Tahoma" w:hAnsi="Tahoma" w:cs="Tahoma"/>
          <w:sz w:val="21"/>
          <w:szCs w:val="21"/>
        </w:rPr>
        <w:t>Curriculum vitae</w:t>
      </w:r>
    </w:p>
    <w:p w14:paraId="2DA4D77A" w14:textId="77777777" w:rsidR="00111330" w:rsidRPr="00F61E9D" w:rsidRDefault="00111330" w:rsidP="00111330">
      <w:pPr>
        <w:pStyle w:val="Paragrafoelenco1"/>
        <w:numPr>
          <w:ilvl w:val="0"/>
          <w:numId w:val="4"/>
        </w:numPr>
        <w:rPr>
          <w:rFonts w:ascii="Tahoma" w:hAnsi="Tahoma" w:cs="Tahoma"/>
          <w:sz w:val="21"/>
          <w:szCs w:val="21"/>
        </w:rPr>
      </w:pPr>
      <w:r w:rsidRPr="00F61E9D">
        <w:rPr>
          <w:rFonts w:ascii="Tahoma" w:hAnsi="Tahoma" w:cs="Tahoma"/>
          <w:sz w:val="21"/>
          <w:szCs w:val="21"/>
        </w:rPr>
        <w:t>Copia di un documento di identità valido</w:t>
      </w:r>
    </w:p>
    <w:p w14:paraId="27EB41E2" w14:textId="77777777" w:rsidR="00111330" w:rsidRPr="00F61E9D" w:rsidRDefault="00111330" w:rsidP="00241A99">
      <w:pPr>
        <w:rPr>
          <w:rFonts w:ascii="Tahoma" w:hAnsi="Tahoma" w:cs="Tahoma"/>
          <w:sz w:val="21"/>
          <w:szCs w:val="21"/>
        </w:rPr>
      </w:pPr>
      <w:r w:rsidRPr="00F61E9D">
        <w:rPr>
          <w:rFonts w:ascii="Tahoma" w:hAnsi="Tahoma" w:cs="Tahoma"/>
          <w:sz w:val="21"/>
          <w:szCs w:val="21"/>
        </w:rPr>
        <w:t>Termine delle iscrizioni: 21 ottobre 2015 ore 23.59</w:t>
      </w:r>
    </w:p>
    <w:p w14:paraId="1489A302" w14:textId="6AAB79C4" w:rsidR="00F61E9D" w:rsidRDefault="00111330" w:rsidP="00111330">
      <w:pPr>
        <w:rPr>
          <w:rFonts w:ascii="Tahoma" w:hAnsi="Tahoma" w:cs="Tahoma"/>
          <w:sz w:val="21"/>
          <w:szCs w:val="21"/>
        </w:rPr>
      </w:pPr>
      <w:r w:rsidRPr="00F61E9D">
        <w:rPr>
          <w:rFonts w:ascii="Tahoma" w:hAnsi="Tahoma" w:cs="Tahoma"/>
          <w:sz w:val="21"/>
          <w:szCs w:val="21"/>
        </w:rPr>
        <w:t xml:space="preserve">Alla scadenza delle iscrizioni chi è stato ammesso alla formazione riceverà comunicazione all’indirizzo di posta elettronica indicato in domanda e/o sarà contattato dalla segreteria organizzativa. </w:t>
      </w:r>
    </w:p>
    <w:p w14:paraId="6B99E62D" w14:textId="2E339417" w:rsidR="00111330" w:rsidRPr="00276F8E" w:rsidRDefault="00F61E9D" w:rsidP="00111330">
      <w:pPr>
        <w:rPr>
          <w:rFonts w:ascii="Tahoma" w:hAnsi="Tahoma" w:cs="Tahoma"/>
          <w:sz w:val="21"/>
          <w:szCs w:val="21"/>
        </w:rPr>
      </w:pPr>
      <w:r>
        <w:rPr>
          <w:rFonts w:ascii="Tahoma" w:hAnsi="Tahoma" w:cs="Tahoma"/>
          <w:sz w:val="21"/>
          <w:szCs w:val="21"/>
        </w:rPr>
        <w:t>Per la richiesta iscrizione e per accettazione del Regolamento in calce.</w:t>
      </w:r>
    </w:p>
    <w:p w14:paraId="5D78FD91" w14:textId="77777777" w:rsidR="00F61E9D" w:rsidRDefault="00F61E9D" w:rsidP="00F61E9D">
      <w:pPr>
        <w:ind w:left="360"/>
        <w:rPr>
          <w:rFonts w:ascii="Tahoma" w:hAnsi="Tahoma" w:cs="Tahoma"/>
          <w:b/>
          <w:sz w:val="21"/>
          <w:szCs w:val="21"/>
        </w:rPr>
      </w:pPr>
    </w:p>
    <w:p w14:paraId="7D0494A1" w14:textId="05A49E43" w:rsidR="00F61E9D" w:rsidRPr="00F61E9D" w:rsidRDefault="00F61E9D" w:rsidP="00F61E9D">
      <w:pPr>
        <w:ind w:left="360"/>
        <w:rPr>
          <w:rFonts w:ascii="Tahoma" w:hAnsi="Tahoma" w:cs="Tahoma"/>
          <w:sz w:val="21"/>
          <w:szCs w:val="21"/>
        </w:rPr>
      </w:pPr>
      <w:r w:rsidRPr="00F61E9D">
        <w:rPr>
          <w:rFonts w:ascii="Tahoma" w:hAnsi="Tahoma" w:cs="Tahoma"/>
          <w:sz w:val="21"/>
          <w:szCs w:val="21"/>
        </w:rPr>
        <w:t>DATA_______________________</w:t>
      </w:r>
    </w:p>
    <w:p w14:paraId="33C6D5B5" w14:textId="77777777" w:rsidR="00F61E9D" w:rsidRPr="00F61E9D" w:rsidRDefault="00F61E9D" w:rsidP="00F61E9D">
      <w:pPr>
        <w:ind w:left="360"/>
        <w:rPr>
          <w:rFonts w:ascii="Tahoma" w:hAnsi="Tahoma" w:cs="Tahoma"/>
          <w:sz w:val="21"/>
          <w:szCs w:val="21"/>
        </w:rPr>
      </w:pPr>
    </w:p>
    <w:p w14:paraId="6E0145E9" w14:textId="77777777" w:rsidR="00F61E9D" w:rsidRDefault="00F61E9D" w:rsidP="00F61E9D">
      <w:pPr>
        <w:ind w:firstLine="360"/>
        <w:rPr>
          <w:rFonts w:ascii="Tahoma" w:hAnsi="Tahoma" w:cs="Tahoma"/>
          <w:sz w:val="21"/>
          <w:szCs w:val="21"/>
        </w:rPr>
      </w:pPr>
      <w:r w:rsidRPr="00F61E9D">
        <w:rPr>
          <w:rFonts w:ascii="Tahoma" w:hAnsi="Tahoma" w:cs="Tahoma"/>
          <w:sz w:val="21"/>
          <w:szCs w:val="21"/>
        </w:rPr>
        <w:t>Firma_____________________________</w:t>
      </w:r>
    </w:p>
    <w:p w14:paraId="00F3C9B8" w14:textId="77777777" w:rsidR="00A4593D" w:rsidRDefault="00A4593D" w:rsidP="00F61E9D">
      <w:pPr>
        <w:ind w:firstLine="360"/>
        <w:rPr>
          <w:rFonts w:ascii="Tahoma" w:hAnsi="Tahoma" w:cs="Tahoma"/>
          <w:sz w:val="21"/>
          <w:szCs w:val="21"/>
        </w:rPr>
      </w:pPr>
    </w:p>
    <w:p w14:paraId="4E7E215F" w14:textId="631B4D78" w:rsidR="00180890" w:rsidRPr="00180890" w:rsidRDefault="00276F8E" w:rsidP="00180890">
      <w:pPr>
        <w:rPr>
          <w:rFonts w:ascii="Tahoma" w:hAnsi="Tahoma" w:cs="Tahoma"/>
        </w:rPr>
      </w:pPr>
      <w:r>
        <w:rPr>
          <w:rFonts w:ascii="Tahoma" w:hAnsi="Tahoma" w:cs="Tahoma"/>
        </w:rPr>
        <w:t>Il sottoscritto p</w:t>
      </w:r>
      <w:r w:rsidR="00180890" w:rsidRPr="00180890">
        <w:rPr>
          <w:rFonts w:ascii="Tahoma" w:hAnsi="Tahoma" w:cs="Tahoma"/>
        </w:rPr>
        <w:t>r</w:t>
      </w:r>
      <w:r>
        <w:rPr>
          <w:rFonts w:ascii="Tahoma" w:hAnsi="Tahoma" w:cs="Tahoma"/>
        </w:rPr>
        <w:t>esta</w:t>
      </w:r>
      <w:r w:rsidR="00180890" w:rsidRPr="00180890">
        <w:rPr>
          <w:rFonts w:ascii="Tahoma" w:hAnsi="Tahoma" w:cs="Tahoma"/>
        </w:rPr>
        <w:t xml:space="preserve"> specificatamente il consenso per i seguenti punti di cui all’informativa privacy</w:t>
      </w:r>
      <w:r w:rsidR="00B20FDE">
        <w:rPr>
          <w:rFonts w:ascii="Tahoma" w:hAnsi="Tahoma" w:cs="Tahoma"/>
        </w:rPr>
        <w:t xml:space="preserve"> che segue</w:t>
      </w:r>
      <w:r w:rsidR="00180890" w:rsidRPr="00180890">
        <w:rPr>
          <w:rFonts w:ascii="Tahoma" w:hAnsi="Tahoma" w:cs="Tahoma"/>
        </w:rPr>
        <w:t xml:space="preserve"> (barrare quelli di interesse):</w:t>
      </w:r>
    </w:p>
    <w:p w14:paraId="57D315E6" w14:textId="08B87914" w:rsidR="00180890" w:rsidRPr="00EE6E5A" w:rsidRDefault="00180890" w:rsidP="00180890">
      <w:pPr>
        <w:pStyle w:val="Paragrafoelenco"/>
        <w:numPr>
          <w:ilvl w:val="0"/>
          <w:numId w:val="5"/>
        </w:numPr>
        <w:rPr>
          <w:rFonts w:ascii="Tahoma" w:hAnsi="Tahoma" w:cs="Tahoma"/>
        </w:rPr>
      </w:pPr>
      <w:r w:rsidRPr="00180890">
        <w:rPr>
          <w:rFonts w:ascii="Tahoma" w:hAnsi="Tahoma" w:cs="Tahoma"/>
        </w:rPr>
        <w:t>4) creazione di una lista di nominativi comprensivi di contatti telefonici e curriculum che verranno messi a disposizione della PAT, delle società da essa partecipate nonché delle società private</w:t>
      </w:r>
      <w:r w:rsidR="00EE6E5A" w:rsidRPr="00EE6E5A">
        <w:rPr>
          <w:rFonts w:ascii="Tahoma" w:hAnsi="Tahoma" w:cs="Tahoma"/>
          <w:sz w:val="19"/>
          <w:szCs w:val="19"/>
        </w:rPr>
        <w:t xml:space="preserve"> </w:t>
      </w:r>
      <w:r w:rsidR="00EE6E5A" w:rsidRPr="00EE6E5A">
        <w:rPr>
          <w:rFonts w:ascii="Tahoma" w:hAnsi="Tahoma" w:cs="Tahoma"/>
        </w:rPr>
        <w:t>o di altre associazioni e enti cui può interessare detta lista di</w:t>
      </w:r>
      <w:r w:rsidR="00E95773">
        <w:rPr>
          <w:rFonts w:ascii="Tahoma" w:hAnsi="Tahoma" w:cs="Tahoma"/>
        </w:rPr>
        <w:t xml:space="preserve"> nominativi (es. C</w:t>
      </w:r>
      <w:r w:rsidR="00EE6E5A">
        <w:rPr>
          <w:rFonts w:ascii="Tahoma" w:hAnsi="Tahoma" w:cs="Tahoma"/>
        </w:rPr>
        <w:t>onfindustria)</w:t>
      </w:r>
      <w:r w:rsidRPr="00EE6E5A">
        <w:rPr>
          <w:rFonts w:ascii="Tahoma" w:hAnsi="Tahoma" w:cs="Tahoma"/>
        </w:rPr>
        <w:t>.</w:t>
      </w:r>
    </w:p>
    <w:p w14:paraId="57FBF0F8" w14:textId="77777777" w:rsidR="00180890" w:rsidRPr="00180890" w:rsidRDefault="00180890" w:rsidP="00180890">
      <w:pPr>
        <w:pStyle w:val="Paragrafoelenco"/>
        <w:numPr>
          <w:ilvl w:val="0"/>
          <w:numId w:val="5"/>
        </w:numPr>
        <w:rPr>
          <w:rFonts w:ascii="Tahoma" w:hAnsi="Tahoma" w:cs="Tahoma"/>
        </w:rPr>
      </w:pPr>
      <w:r w:rsidRPr="00180890">
        <w:rPr>
          <w:rFonts w:ascii="Tahoma" w:hAnsi="Tahoma" w:cs="Tahoma"/>
        </w:rPr>
        <w:t xml:space="preserve">5) pubblicazione sul sito internet </w:t>
      </w:r>
      <w:hyperlink r:id="rId7" w:history="1">
        <w:r w:rsidRPr="00180890">
          <w:rPr>
            <w:rStyle w:val="Collegamentoipertestuale"/>
            <w:rFonts w:ascii="Tahoma" w:hAnsi="Tahoma" w:cs="Tahoma"/>
          </w:rPr>
          <w:t>www.fidaparovereto.it</w:t>
        </w:r>
      </w:hyperlink>
      <w:r w:rsidRPr="00180890">
        <w:rPr>
          <w:rFonts w:ascii="Tahoma" w:hAnsi="Tahoma" w:cs="Tahoma"/>
        </w:rPr>
        <w:t xml:space="preserve">, </w:t>
      </w:r>
      <w:hyperlink r:id="rId8" w:history="1">
        <w:r w:rsidRPr="00180890">
          <w:rPr>
            <w:rStyle w:val="Collegamentoipertestuale"/>
            <w:rFonts w:ascii="Tahoma" w:hAnsi="Tahoma" w:cs="Tahoma"/>
          </w:rPr>
          <w:t>www.ordineavvocatirovereto.it</w:t>
        </w:r>
      </w:hyperlink>
      <w:r w:rsidRPr="00180890">
        <w:rPr>
          <w:rFonts w:ascii="Tahoma" w:hAnsi="Tahoma" w:cs="Tahoma"/>
        </w:rPr>
        <w:t xml:space="preserve">, sezione Comitato pari Opportunità- iniziative del CPO, e sul sito </w:t>
      </w:r>
      <w:hyperlink r:id="rId9" w:history="1">
        <w:r w:rsidRPr="00180890">
          <w:rPr>
            <w:rStyle w:val="Collegamentoipertestuale"/>
            <w:rFonts w:ascii="Tahoma" w:hAnsi="Tahoma" w:cs="Tahoma"/>
          </w:rPr>
          <w:t>www.gipro.tn.it</w:t>
        </w:r>
      </w:hyperlink>
      <w:r w:rsidRPr="00180890">
        <w:rPr>
          <w:rFonts w:ascii="Tahoma" w:hAnsi="Tahoma" w:cs="Tahoma"/>
        </w:rPr>
        <w:t xml:space="preserve"> dei nominativi dei frequentanti il corso con la rispettiva qualifica professionale (senza numeri di telefono e curriculum che verranno eventualmente inviati alla società interessata che contatterà la segreteria organizzativa tramite questi siti internet). </w:t>
      </w:r>
    </w:p>
    <w:p w14:paraId="775840D1" w14:textId="3889CB67" w:rsidR="00180890" w:rsidRPr="00180890" w:rsidRDefault="00180890" w:rsidP="00180890">
      <w:pPr>
        <w:pStyle w:val="Paragrafoelenco"/>
        <w:numPr>
          <w:ilvl w:val="0"/>
          <w:numId w:val="5"/>
        </w:numPr>
        <w:rPr>
          <w:rFonts w:ascii="Tahoma" w:hAnsi="Tahoma" w:cs="Tahoma"/>
        </w:rPr>
      </w:pPr>
      <w:r w:rsidRPr="0095298A">
        <w:rPr>
          <w:rFonts w:ascii="Tahoma" w:hAnsi="Tahoma" w:cs="Tahoma"/>
          <w:b/>
        </w:rPr>
        <w:t xml:space="preserve">6) </w:t>
      </w:r>
      <w:r w:rsidR="0095298A">
        <w:rPr>
          <w:rFonts w:ascii="Tahoma" w:hAnsi="Tahoma" w:cs="Tahoma"/>
          <w:b/>
        </w:rPr>
        <w:t xml:space="preserve">solo </w:t>
      </w:r>
      <w:r w:rsidRPr="0095298A">
        <w:rPr>
          <w:rFonts w:ascii="Tahoma" w:hAnsi="Tahoma" w:cs="Tahoma"/>
          <w:b/>
        </w:rPr>
        <w:t>per i giovani professionis</w:t>
      </w:r>
      <w:r w:rsidR="0095298A" w:rsidRPr="0095298A">
        <w:rPr>
          <w:rFonts w:ascii="Tahoma" w:hAnsi="Tahoma" w:cs="Tahoma"/>
          <w:b/>
        </w:rPr>
        <w:t>ti con età inferiore ai 39 anni:</w:t>
      </w:r>
      <w:r w:rsidR="0095298A">
        <w:rPr>
          <w:rFonts w:ascii="Tahoma" w:hAnsi="Tahoma" w:cs="Tahoma"/>
        </w:rPr>
        <w:t xml:space="preserve"> si richiede l’iscrizione all’associazione Gi.Pro. – Giovani Professionisti della Provincia Autonoma di Trento </w:t>
      </w:r>
      <w:r w:rsidR="0095298A" w:rsidRPr="00A4593D">
        <w:rPr>
          <w:rFonts w:ascii="Tahoma" w:hAnsi="Tahoma" w:cs="Tahoma"/>
        </w:rPr>
        <w:t>(la quota di iscrizione versata è comprensiva dell’iscrizione all’associazione</w:t>
      </w:r>
      <w:r w:rsidR="0095298A">
        <w:rPr>
          <w:rFonts w:ascii="Tahoma" w:hAnsi="Tahoma" w:cs="Tahoma"/>
        </w:rPr>
        <w:t xml:space="preserve">) e presto il consenso che il mio nominativo, comprensivo di qualifica professionale, numero cellulare e </w:t>
      </w:r>
      <w:r w:rsidR="00A4593D">
        <w:rPr>
          <w:rFonts w:ascii="Tahoma" w:hAnsi="Tahoma" w:cs="Tahoma"/>
        </w:rPr>
        <w:t xml:space="preserve">indirizzo </w:t>
      </w:r>
      <w:r w:rsidR="0095298A">
        <w:rPr>
          <w:rFonts w:ascii="Tahoma" w:hAnsi="Tahoma" w:cs="Tahoma"/>
        </w:rPr>
        <w:t xml:space="preserve">email venga </w:t>
      </w:r>
      <w:r w:rsidR="00E95773">
        <w:rPr>
          <w:rFonts w:ascii="Tahoma" w:hAnsi="Tahoma" w:cs="Tahoma"/>
        </w:rPr>
        <w:t>utilizzato</w:t>
      </w:r>
      <w:r w:rsidR="0095298A">
        <w:rPr>
          <w:rFonts w:ascii="Tahoma" w:hAnsi="Tahoma" w:cs="Tahoma"/>
        </w:rPr>
        <w:t xml:space="preserve"> </w:t>
      </w:r>
      <w:r w:rsidR="00E95773">
        <w:rPr>
          <w:rFonts w:ascii="Tahoma" w:hAnsi="Tahoma" w:cs="Tahoma"/>
        </w:rPr>
        <w:t>d</w:t>
      </w:r>
      <w:r w:rsidR="0095298A">
        <w:rPr>
          <w:rFonts w:ascii="Tahoma" w:hAnsi="Tahoma" w:cs="Tahoma"/>
        </w:rPr>
        <w:t>all’associazione al fine di gestione dell’iscrizione.</w:t>
      </w:r>
    </w:p>
    <w:p w14:paraId="0FBB9341" w14:textId="77777777" w:rsidR="00180890" w:rsidRPr="00FE490C" w:rsidRDefault="00180890" w:rsidP="00180890">
      <w:pPr>
        <w:ind w:left="360"/>
        <w:rPr>
          <w:rFonts w:ascii="Tahoma" w:hAnsi="Tahoma" w:cs="Tahoma"/>
          <w:sz w:val="19"/>
          <w:szCs w:val="19"/>
        </w:rPr>
      </w:pPr>
    </w:p>
    <w:p w14:paraId="2A0CEBDF" w14:textId="77777777" w:rsidR="00180890" w:rsidRPr="00180890" w:rsidRDefault="00180890" w:rsidP="00180890">
      <w:pPr>
        <w:ind w:left="360"/>
        <w:rPr>
          <w:rFonts w:ascii="Tahoma" w:hAnsi="Tahoma" w:cs="Tahoma"/>
        </w:rPr>
      </w:pPr>
      <w:r w:rsidRPr="00180890">
        <w:rPr>
          <w:rFonts w:ascii="Tahoma" w:hAnsi="Tahoma" w:cs="Tahoma"/>
        </w:rPr>
        <w:t>DATA_______________________</w:t>
      </w:r>
    </w:p>
    <w:p w14:paraId="4CC199E3" w14:textId="77777777" w:rsidR="00180890" w:rsidRPr="00180890" w:rsidRDefault="00180890" w:rsidP="00180890">
      <w:pPr>
        <w:ind w:left="360"/>
        <w:rPr>
          <w:rFonts w:ascii="Tahoma" w:hAnsi="Tahoma" w:cs="Tahoma"/>
        </w:rPr>
      </w:pPr>
    </w:p>
    <w:p w14:paraId="3A396511" w14:textId="77777777" w:rsidR="00180890" w:rsidRPr="00180890" w:rsidRDefault="00180890" w:rsidP="00180890">
      <w:pPr>
        <w:ind w:firstLine="360"/>
        <w:rPr>
          <w:rFonts w:ascii="Tahoma" w:hAnsi="Tahoma" w:cs="Tahoma"/>
        </w:rPr>
      </w:pPr>
      <w:r w:rsidRPr="00180890">
        <w:rPr>
          <w:rFonts w:ascii="Tahoma" w:hAnsi="Tahoma" w:cs="Tahoma"/>
        </w:rPr>
        <w:t>Firma_____________________________</w:t>
      </w:r>
    </w:p>
    <w:p w14:paraId="224A3634" w14:textId="77777777" w:rsidR="00180890" w:rsidRPr="00F61E9D" w:rsidRDefault="00180890" w:rsidP="00F61E9D">
      <w:pPr>
        <w:ind w:firstLine="360"/>
        <w:rPr>
          <w:rFonts w:ascii="Tahoma" w:hAnsi="Tahoma" w:cs="Tahoma"/>
          <w:sz w:val="21"/>
          <w:szCs w:val="21"/>
        </w:rPr>
      </w:pPr>
    </w:p>
    <w:p w14:paraId="1557DDFA" w14:textId="77777777" w:rsidR="00F61E9D" w:rsidRDefault="00F61E9D" w:rsidP="00FE490C">
      <w:pPr>
        <w:rPr>
          <w:rFonts w:ascii="Tahoma" w:hAnsi="Tahoma" w:cs="Tahoma"/>
          <w:b/>
          <w:sz w:val="19"/>
          <w:szCs w:val="19"/>
        </w:rPr>
      </w:pPr>
    </w:p>
    <w:p w14:paraId="70C46703" w14:textId="5335BBE1" w:rsidR="00F61E9D" w:rsidRDefault="00F61E9D" w:rsidP="00EE6E5A">
      <w:pPr>
        <w:jc w:val="center"/>
        <w:rPr>
          <w:rFonts w:ascii="Tahoma" w:hAnsi="Tahoma" w:cs="Tahoma"/>
          <w:b/>
          <w:sz w:val="19"/>
          <w:szCs w:val="19"/>
        </w:rPr>
      </w:pPr>
      <w:r>
        <w:rPr>
          <w:rFonts w:ascii="Tahoma" w:hAnsi="Tahoma" w:cs="Tahoma"/>
          <w:b/>
          <w:sz w:val="19"/>
          <w:szCs w:val="19"/>
        </w:rPr>
        <w:t>------- segue pagina successiva informativa privacy --------</w:t>
      </w:r>
      <w:r>
        <w:rPr>
          <w:rFonts w:ascii="Tahoma" w:hAnsi="Tahoma" w:cs="Tahoma"/>
          <w:b/>
          <w:sz w:val="19"/>
          <w:szCs w:val="19"/>
        </w:rPr>
        <w:br w:type="page"/>
      </w:r>
    </w:p>
    <w:p w14:paraId="78376E6D" w14:textId="66EB6D13" w:rsidR="00111330" w:rsidRPr="00F61E9D" w:rsidRDefault="00873B1A" w:rsidP="00FE490C">
      <w:pPr>
        <w:rPr>
          <w:rFonts w:ascii="Tahoma" w:hAnsi="Tahoma" w:cs="Tahoma"/>
          <w:b/>
          <w:sz w:val="19"/>
          <w:szCs w:val="19"/>
        </w:rPr>
      </w:pPr>
      <w:r w:rsidRPr="00F61E9D">
        <w:rPr>
          <w:rFonts w:ascii="Tahoma" w:hAnsi="Tahoma" w:cs="Tahoma"/>
          <w:b/>
          <w:sz w:val="19"/>
          <w:szCs w:val="19"/>
        </w:rPr>
        <w:lastRenderedPageBreak/>
        <w:t xml:space="preserve">INFORMATIVA PRIVACY </w:t>
      </w:r>
    </w:p>
    <w:p w14:paraId="194CFBF9" w14:textId="77777777" w:rsidR="00E95773" w:rsidRDefault="00873B1A" w:rsidP="00FE490C">
      <w:pPr>
        <w:rPr>
          <w:rFonts w:ascii="Tahoma" w:hAnsi="Tahoma" w:cs="Tahoma"/>
          <w:sz w:val="19"/>
          <w:szCs w:val="19"/>
        </w:rPr>
      </w:pPr>
      <w:r w:rsidRPr="00FE490C">
        <w:rPr>
          <w:rFonts w:ascii="Tahoma" w:hAnsi="Tahoma" w:cs="Tahoma"/>
          <w:sz w:val="19"/>
          <w:szCs w:val="19"/>
        </w:rPr>
        <w:t xml:space="preserve">Ai sensi dell’art. 13 del D.lgs 196/2003 (Codice in materia di protezione dei dati personali) </w:t>
      </w:r>
      <w:r w:rsidR="00276F8E">
        <w:rPr>
          <w:rFonts w:ascii="Tahoma" w:hAnsi="Tahoma" w:cs="Tahoma"/>
          <w:sz w:val="19"/>
          <w:szCs w:val="19"/>
        </w:rPr>
        <w:t xml:space="preserve">si informa che: </w:t>
      </w:r>
    </w:p>
    <w:p w14:paraId="01943E18" w14:textId="396B32DC" w:rsidR="00111330" w:rsidRPr="00FE490C" w:rsidRDefault="00276F8E" w:rsidP="00FE490C">
      <w:pPr>
        <w:rPr>
          <w:rFonts w:ascii="Tahoma" w:hAnsi="Tahoma" w:cs="Tahoma"/>
          <w:sz w:val="19"/>
          <w:szCs w:val="19"/>
        </w:rPr>
      </w:pPr>
      <w:r>
        <w:rPr>
          <w:rFonts w:ascii="Tahoma" w:hAnsi="Tahoma" w:cs="Tahoma"/>
          <w:sz w:val="19"/>
          <w:szCs w:val="19"/>
        </w:rPr>
        <w:t>A) i dati in nostro</w:t>
      </w:r>
      <w:r w:rsidR="00873B1A" w:rsidRPr="00FE490C">
        <w:rPr>
          <w:rFonts w:ascii="Tahoma" w:hAnsi="Tahoma" w:cs="Tahoma"/>
          <w:sz w:val="19"/>
          <w:szCs w:val="19"/>
        </w:rPr>
        <w:t xml:space="preserve"> possesso verranno trattati su supporti informatici e su carta per le segu</w:t>
      </w:r>
      <w:r w:rsidR="00111330" w:rsidRPr="00FE490C">
        <w:rPr>
          <w:rFonts w:ascii="Tahoma" w:hAnsi="Tahoma" w:cs="Tahoma"/>
          <w:sz w:val="19"/>
          <w:szCs w:val="19"/>
        </w:rPr>
        <w:t xml:space="preserve">enti finalità: </w:t>
      </w:r>
    </w:p>
    <w:p w14:paraId="2F1EC0D0" w14:textId="77777777" w:rsidR="00111330" w:rsidRPr="00FE490C" w:rsidRDefault="00111330" w:rsidP="00FE490C">
      <w:pPr>
        <w:pStyle w:val="Paragrafoelenco"/>
        <w:numPr>
          <w:ilvl w:val="0"/>
          <w:numId w:val="7"/>
        </w:numPr>
        <w:rPr>
          <w:rFonts w:ascii="Tahoma" w:hAnsi="Tahoma" w:cs="Tahoma"/>
          <w:sz w:val="19"/>
          <w:szCs w:val="19"/>
        </w:rPr>
      </w:pPr>
      <w:r w:rsidRPr="00FE490C">
        <w:rPr>
          <w:rFonts w:ascii="Tahoma" w:hAnsi="Tahoma" w:cs="Tahoma"/>
          <w:sz w:val="19"/>
          <w:szCs w:val="19"/>
        </w:rPr>
        <w:t>esecuzione degli adempimenti connessi al corso</w:t>
      </w:r>
      <w:r w:rsidR="00241988" w:rsidRPr="00FE490C">
        <w:rPr>
          <w:rFonts w:ascii="Tahoma" w:hAnsi="Tahoma" w:cs="Tahoma"/>
          <w:sz w:val="19"/>
          <w:szCs w:val="19"/>
        </w:rPr>
        <w:t xml:space="preserve"> compresi gli obblighi di rendicontazione del corso alle Politiche Giovanili in esecuzione del POG2015</w:t>
      </w:r>
      <w:r w:rsidR="00873B1A" w:rsidRPr="00FE490C">
        <w:rPr>
          <w:rFonts w:ascii="Tahoma" w:hAnsi="Tahoma" w:cs="Tahoma"/>
          <w:sz w:val="19"/>
          <w:szCs w:val="19"/>
        </w:rPr>
        <w:t>;</w:t>
      </w:r>
    </w:p>
    <w:p w14:paraId="49D7B7D7" w14:textId="77777777" w:rsidR="00241988" w:rsidRPr="00FE490C" w:rsidRDefault="00873B1A" w:rsidP="00FE490C">
      <w:pPr>
        <w:pStyle w:val="Paragrafoelenco"/>
        <w:numPr>
          <w:ilvl w:val="0"/>
          <w:numId w:val="7"/>
        </w:numPr>
        <w:rPr>
          <w:rFonts w:ascii="Tahoma" w:hAnsi="Tahoma" w:cs="Tahoma"/>
          <w:sz w:val="19"/>
          <w:szCs w:val="19"/>
        </w:rPr>
      </w:pPr>
      <w:r w:rsidRPr="00FE490C">
        <w:rPr>
          <w:rFonts w:ascii="Tahoma" w:hAnsi="Tahoma" w:cs="Tahoma"/>
          <w:sz w:val="19"/>
          <w:szCs w:val="19"/>
        </w:rPr>
        <w:t xml:space="preserve">obblighi amministrativi, contabili e di legge; </w:t>
      </w:r>
    </w:p>
    <w:p w14:paraId="73B494FF" w14:textId="77777777" w:rsidR="00241988" w:rsidRPr="00FE490C" w:rsidRDefault="00241988" w:rsidP="00FE490C">
      <w:pPr>
        <w:pStyle w:val="Paragrafoelenco"/>
        <w:numPr>
          <w:ilvl w:val="0"/>
          <w:numId w:val="7"/>
        </w:numPr>
        <w:rPr>
          <w:rFonts w:ascii="Tahoma" w:hAnsi="Tahoma" w:cs="Tahoma"/>
          <w:sz w:val="19"/>
          <w:szCs w:val="19"/>
        </w:rPr>
      </w:pPr>
      <w:r w:rsidRPr="00FE490C">
        <w:rPr>
          <w:rFonts w:ascii="Tahoma" w:hAnsi="Tahoma" w:cs="Tahoma"/>
          <w:sz w:val="19"/>
          <w:szCs w:val="19"/>
        </w:rPr>
        <w:t>per fini statistici in modalità anonima;</w:t>
      </w:r>
    </w:p>
    <w:p w14:paraId="71C4F3B8" w14:textId="6142F75E" w:rsidR="00111330" w:rsidRPr="00FE490C" w:rsidRDefault="000D0522" w:rsidP="00FE490C">
      <w:pPr>
        <w:pStyle w:val="Paragrafoelenco"/>
        <w:numPr>
          <w:ilvl w:val="0"/>
          <w:numId w:val="7"/>
        </w:numPr>
        <w:rPr>
          <w:rFonts w:ascii="Tahoma" w:hAnsi="Tahoma" w:cs="Tahoma"/>
          <w:sz w:val="19"/>
          <w:szCs w:val="19"/>
        </w:rPr>
      </w:pPr>
      <w:r w:rsidRPr="00FE490C">
        <w:rPr>
          <w:rFonts w:ascii="Tahoma" w:hAnsi="Tahoma" w:cs="Tahoma"/>
          <w:sz w:val="19"/>
          <w:szCs w:val="19"/>
        </w:rPr>
        <w:t>previo espresso consenso e subordinatamente all’ottenimento dell’attestato finale (consegnato a tutt</w:t>
      </w:r>
      <w:r w:rsidR="00FE490C" w:rsidRPr="00FE490C">
        <w:rPr>
          <w:rFonts w:ascii="Tahoma" w:hAnsi="Tahoma" w:cs="Tahoma"/>
          <w:sz w:val="19"/>
          <w:szCs w:val="19"/>
        </w:rPr>
        <w:t>i coloro che avranno frequentat</w:t>
      </w:r>
      <w:r w:rsidRPr="00FE490C">
        <w:rPr>
          <w:rFonts w:ascii="Tahoma" w:hAnsi="Tahoma" w:cs="Tahoma"/>
          <w:sz w:val="19"/>
          <w:szCs w:val="19"/>
        </w:rPr>
        <w:t>o almeno 6 degli 8 incontri previsti),</w:t>
      </w:r>
      <w:r w:rsidR="00111330" w:rsidRPr="00FE490C">
        <w:rPr>
          <w:rFonts w:ascii="Tahoma" w:hAnsi="Tahoma" w:cs="Tahoma"/>
          <w:sz w:val="19"/>
          <w:szCs w:val="19"/>
        </w:rPr>
        <w:t xml:space="preserve"> creazione di una lista di nominativi comprensivi di contatti telefonici e curriculum</w:t>
      </w:r>
      <w:r w:rsidR="00FE490C" w:rsidRPr="00FE490C">
        <w:rPr>
          <w:rFonts w:ascii="Tahoma" w:hAnsi="Tahoma" w:cs="Tahoma"/>
          <w:sz w:val="19"/>
          <w:szCs w:val="19"/>
        </w:rPr>
        <w:t xml:space="preserve"> inviati in sede di iscrizione del corso</w:t>
      </w:r>
      <w:r w:rsidR="00111330" w:rsidRPr="00FE490C">
        <w:rPr>
          <w:rFonts w:ascii="Tahoma" w:hAnsi="Tahoma" w:cs="Tahoma"/>
          <w:sz w:val="19"/>
          <w:szCs w:val="19"/>
        </w:rPr>
        <w:t xml:space="preserve"> che </w:t>
      </w:r>
      <w:r w:rsidR="00FE490C" w:rsidRPr="00FE490C">
        <w:rPr>
          <w:rFonts w:ascii="Tahoma" w:hAnsi="Tahoma" w:cs="Tahoma"/>
          <w:sz w:val="19"/>
          <w:szCs w:val="19"/>
        </w:rPr>
        <w:t>verrà messa</w:t>
      </w:r>
      <w:r w:rsidR="00111330" w:rsidRPr="00FE490C">
        <w:rPr>
          <w:rFonts w:ascii="Tahoma" w:hAnsi="Tahoma" w:cs="Tahoma"/>
          <w:sz w:val="19"/>
          <w:szCs w:val="19"/>
        </w:rPr>
        <w:t xml:space="preserve"> a disposizione della PAT, delle società da essa partecipate nonché delle società private</w:t>
      </w:r>
      <w:r w:rsidR="00EE6E5A">
        <w:rPr>
          <w:rFonts w:ascii="Tahoma" w:hAnsi="Tahoma" w:cs="Tahoma"/>
          <w:sz w:val="19"/>
          <w:szCs w:val="19"/>
        </w:rPr>
        <w:t xml:space="preserve"> o di altre associazioni e enti cui può interessare </w:t>
      </w:r>
      <w:r w:rsidR="00E95773">
        <w:rPr>
          <w:rFonts w:ascii="Tahoma" w:hAnsi="Tahoma" w:cs="Tahoma"/>
          <w:sz w:val="19"/>
          <w:szCs w:val="19"/>
        </w:rPr>
        <w:t>detta lista di nominativi (es. C</w:t>
      </w:r>
      <w:r w:rsidR="00EE6E5A">
        <w:rPr>
          <w:rFonts w:ascii="Tahoma" w:hAnsi="Tahoma" w:cs="Tahoma"/>
          <w:sz w:val="19"/>
          <w:szCs w:val="19"/>
        </w:rPr>
        <w:t>onfindustria).</w:t>
      </w:r>
    </w:p>
    <w:p w14:paraId="2BC6C811" w14:textId="17E36F17" w:rsidR="00111330" w:rsidRPr="00FE490C" w:rsidRDefault="00111330" w:rsidP="00FE490C">
      <w:pPr>
        <w:pStyle w:val="Paragrafoelenco"/>
        <w:numPr>
          <w:ilvl w:val="0"/>
          <w:numId w:val="7"/>
        </w:numPr>
        <w:rPr>
          <w:rFonts w:ascii="Tahoma" w:hAnsi="Tahoma" w:cs="Tahoma"/>
          <w:sz w:val="19"/>
          <w:szCs w:val="19"/>
        </w:rPr>
      </w:pPr>
      <w:r w:rsidRPr="00FE490C">
        <w:rPr>
          <w:rFonts w:ascii="Tahoma" w:hAnsi="Tahoma" w:cs="Tahoma"/>
          <w:sz w:val="19"/>
          <w:szCs w:val="19"/>
        </w:rPr>
        <w:t xml:space="preserve">previo espresso consenso, pubblicazione sul sito internet </w:t>
      </w:r>
      <w:hyperlink r:id="rId10" w:history="1">
        <w:r w:rsidRPr="00FE490C">
          <w:rPr>
            <w:rStyle w:val="Collegamentoipertestuale"/>
            <w:rFonts w:ascii="Tahoma" w:hAnsi="Tahoma" w:cs="Tahoma"/>
            <w:sz w:val="19"/>
            <w:szCs w:val="19"/>
          </w:rPr>
          <w:t>www.fidaparovereto.it</w:t>
        </w:r>
      </w:hyperlink>
      <w:r w:rsidRPr="00FE490C">
        <w:rPr>
          <w:rFonts w:ascii="Tahoma" w:hAnsi="Tahoma" w:cs="Tahoma"/>
          <w:sz w:val="19"/>
          <w:szCs w:val="19"/>
        </w:rPr>
        <w:t xml:space="preserve">, </w:t>
      </w:r>
      <w:hyperlink r:id="rId11" w:history="1">
        <w:r w:rsidRPr="00FE490C">
          <w:rPr>
            <w:rStyle w:val="Collegamentoipertestuale"/>
            <w:rFonts w:ascii="Tahoma" w:hAnsi="Tahoma" w:cs="Tahoma"/>
            <w:sz w:val="19"/>
            <w:szCs w:val="19"/>
          </w:rPr>
          <w:t>www.ordineavvocatirovereto.it</w:t>
        </w:r>
      </w:hyperlink>
      <w:r w:rsidRPr="00FE490C">
        <w:rPr>
          <w:rFonts w:ascii="Tahoma" w:hAnsi="Tahoma" w:cs="Tahoma"/>
          <w:sz w:val="19"/>
          <w:szCs w:val="19"/>
        </w:rPr>
        <w:t xml:space="preserve">, sezione Comitato pari Opportunità- iniziative del CPO, e sul sito </w:t>
      </w:r>
      <w:hyperlink r:id="rId12" w:history="1">
        <w:r w:rsidRPr="00FE490C">
          <w:rPr>
            <w:rStyle w:val="Collegamentoipertestuale"/>
            <w:rFonts w:ascii="Tahoma" w:hAnsi="Tahoma" w:cs="Tahoma"/>
            <w:sz w:val="19"/>
            <w:szCs w:val="19"/>
          </w:rPr>
          <w:t>www.gipro.tn.it</w:t>
        </w:r>
      </w:hyperlink>
      <w:r w:rsidRPr="00FE490C">
        <w:rPr>
          <w:rFonts w:ascii="Tahoma" w:hAnsi="Tahoma" w:cs="Tahoma"/>
          <w:sz w:val="19"/>
          <w:szCs w:val="19"/>
        </w:rPr>
        <w:t xml:space="preserve"> dei nominativi dei frequentanti il corso</w:t>
      </w:r>
      <w:r w:rsidR="000D0522" w:rsidRPr="00FE490C">
        <w:rPr>
          <w:rFonts w:ascii="Tahoma" w:hAnsi="Tahoma" w:cs="Tahoma"/>
          <w:sz w:val="19"/>
          <w:szCs w:val="19"/>
        </w:rPr>
        <w:t xml:space="preserve"> con la rispettiva qualifica professionale</w:t>
      </w:r>
      <w:r w:rsidR="00D22EBC" w:rsidRPr="00FE490C">
        <w:rPr>
          <w:rFonts w:ascii="Tahoma" w:hAnsi="Tahoma" w:cs="Tahoma"/>
          <w:sz w:val="19"/>
          <w:szCs w:val="19"/>
        </w:rPr>
        <w:t xml:space="preserve"> (senza numeri di telefono e curriculum che verranno eventualmente inviati alla società interessata che contatterà la segreteria organizzativa tramite questi siti internet).</w:t>
      </w:r>
    </w:p>
    <w:p w14:paraId="03F5EF26" w14:textId="2E572FF8" w:rsidR="000D0522" w:rsidRPr="00FE490C" w:rsidRDefault="000D0522" w:rsidP="00FE490C">
      <w:pPr>
        <w:pStyle w:val="Paragrafoelenco"/>
        <w:numPr>
          <w:ilvl w:val="0"/>
          <w:numId w:val="7"/>
        </w:numPr>
        <w:rPr>
          <w:rFonts w:ascii="Tahoma" w:hAnsi="Tahoma" w:cs="Tahoma"/>
          <w:sz w:val="19"/>
          <w:szCs w:val="19"/>
        </w:rPr>
      </w:pPr>
      <w:r w:rsidRPr="00FE490C">
        <w:rPr>
          <w:rFonts w:ascii="Tahoma" w:hAnsi="Tahoma" w:cs="Tahoma"/>
          <w:sz w:val="19"/>
          <w:szCs w:val="19"/>
        </w:rPr>
        <w:t xml:space="preserve">previo espresso consenso, per i giovani professionisti con età inferiore ai 39 anni, i nominativi comprensivi di numero di telefono </w:t>
      </w:r>
      <w:r w:rsidR="0095298A">
        <w:rPr>
          <w:rFonts w:ascii="Tahoma" w:hAnsi="Tahoma" w:cs="Tahoma"/>
          <w:sz w:val="19"/>
          <w:szCs w:val="19"/>
        </w:rPr>
        <w:t xml:space="preserve">e indirizzo email </w:t>
      </w:r>
      <w:r w:rsidRPr="00FE490C">
        <w:rPr>
          <w:rFonts w:ascii="Tahoma" w:hAnsi="Tahoma" w:cs="Tahoma"/>
          <w:sz w:val="19"/>
          <w:szCs w:val="19"/>
        </w:rPr>
        <w:t>verranno trattati dal Gi.Pro. al fine della gestione dell’iscrizione all’associazione.</w:t>
      </w:r>
    </w:p>
    <w:p w14:paraId="0CE43669" w14:textId="017232D3" w:rsidR="00241988" w:rsidRPr="00FE490C" w:rsidRDefault="00873B1A" w:rsidP="00FE490C">
      <w:pPr>
        <w:rPr>
          <w:rFonts w:ascii="Tahoma" w:hAnsi="Tahoma" w:cs="Tahoma"/>
          <w:sz w:val="19"/>
          <w:szCs w:val="19"/>
        </w:rPr>
      </w:pPr>
      <w:r w:rsidRPr="00FE490C">
        <w:rPr>
          <w:rFonts w:ascii="Tahoma" w:hAnsi="Tahoma" w:cs="Tahoma"/>
          <w:sz w:val="19"/>
          <w:szCs w:val="19"/>
        </w:rPr>
        <w:t>B) Il conferimento</w:t>
      </w:r>
      <w:r w:rsidR="00FE490C" w:rsidRPr="00FE490C">
        <w:rPr>
          <w:rFonts w:ascii="Tahoma" w:hAnsi="Tahoma" w:cs="Tahoma"/>
          <w:sz w:val="19"/>
          <w:szCs w:val="19"/>
        </w:rPr>
        <w:t xml:space="preserve"> dei dati</w:t>
      </w:r>
      <w:r w:rsidRPr="00FE490C">
        <w:rPr>
          <w:rFonts w:ascii="Tahoma" w:hAnsi="Tahoma" w:cs="Tahoma"/>
          <w:sz w:val="19"/>
          <w:szCs w:val="19"/>
        </w:rPr>
        <w:t xml:space="preserve"> è obbligatorio per i punti 1) e</w:t>
      </w:r>
      <w:r w:rsidR="00241988" w:rsidRPr="00FE490C">
        <w:rPr>
          <w:rFonts w:ascii="Tahoma" w:hAnsi="Tahoma" w:cs="Tahoma"/>
          <w:sz w:val="19"/>
          <w:szCs w:val="19"/>
        </w:rPr>
        <w:t xml:space="preserve"> 2) e 3)</w:t>
      </w:r>
      <w:r w:rsidR="00A4593D">
        <w:rPr>
          <w:rFonts w:ascii="Tahoma" w:hAnsi="Tahoma" w:cs="Tahoma"/>
          <w:sz w:val="19"/>
          <w:szCs w:val="19"/>
        </w:rPr>
        <w:t xml:space="preserve"> e l’eventuale rifiuto al conferimento dei dati richiesti in fase di iscrizione comporta l’impossibilità di iscrivere il soggetto al corso. Il conferimento dei dati è facoltativo per i punti</w:t>
      </w:r>
      <w:r w:rsidR="00241988" w:rsidRPr="00FE490C">
        <w:rPr>
          <w:rFonts w:ascii="Tahoma" w:hAnsi="Tahoma" w:cs="Tahoma"/>
          <w:sz w:val="19"/>
          <w:szCs w:val="19"/>
        </w:rPr>
        <w:t xml:space="preserve"> </w:t>
      </w:r>
      <w:r w:rsidR="000D0522" w:rsidRPr="00FE490C">
        <w:rPr>
          <w:rFonts w:ascii="Tahoma" w:hAnsi="Tahoma" w:cs="Tahoma"/>
          <w:sz w:val="19"/>
          <w:szCs w:val="19"/>
        </w:rPr>
        <w:t xml:space="preserve"> 4)</w:t>
      </w:r>
      <w:r w:rsidR="00241988" w:rsidRPr="00FE490C">
        <w:rPr>
          <w:rFonts w:ascii="Tahoma" w:hAnsi="Tahoma" w:cs="Tahoma"/>
          <w:sz w:val="19"/>
          <w:szCs w:val="19"/>
        </w:rPr>
        <w:t xml:space="preserve">, </w:t>
      </w:r>
      <w:r w:rsidR="000D0522" w:rsidRPr="00FE490C">
        <w:rPr>
          <w:rFonts w:ascii="Tahoma" w:hAnsi="Tahoma" w:cs="Tahoma"/>
          <w:sz w:val="19"/>
          <w:szCs w:val="19"/>
        </w:rPr>
        <w:t>5)</w:t>
      </w:r>
      <w:r w:rsidR="00241988" w:rsidRPr="00FE490C">
        <w:rPr>
          <w:rFonts w:ascii="Tahoma" w:hAnsi="Tahoma" w:cs="Tahoma"/>
          <w:sz w:val="19"/>
          <w:szCs w:val="19"/>
        </w:rPr>
        <w:t xml:space="preserve"> e 6)</w:t>
      </w:r>
      <w:r w:rsidRPr="00FE490C">
        <w:rPr>
          <w:rFonts w:ascii="Tahoma" w:hAnsi="Tahoma" w:cs="Tahoma"/>
          <w:sz w:val="19"/>
          <w:szCs w:val="19"/>
        </w:rPr>
        <w:t xml:space="preserve">. </w:t>
      </w:r>
    </w:p>
    <w:p w14:paraId="2A081710" w14:textId="60102851" w:rsidR="00241988" w:rsidRPr="00FE490C" w:rsidRDefault="00873B1A" w:rsidP="00FE490C">
      <w:pPr>
        <w:rPr>
          <w:rFonts w:ascii="Tahoma" w:hAnsi="Tahoma" w:cs="Tahoma"/>
          <w:sz w:val="19"/>
          <w:szCs w:val="19"/>
        </w:rPr>
      </w:pPr>
      <w:r w:rsidRPr="00FE490C">
        <w:rPr>
          <w:rFonts w:ascii="Tahoma" w:hAnsi="Tahoma" w:cs="Tahoma"/>
          <w:sz w:val="19"/>
          <w:szCs w:val="19"/>
        </w:rPr>
        <w:t>C)</w:t>
      </w:r>
      <w:r w:rsidR="00241988" w:rsidRPr="00FE490C">
        <w:rPr>
          <w:rFonts w:ascii="Tahoma" w:hAnsi="Tahoma" w:cs="Tahoma"/>
          <w:sz w:val="19"/>
          <w:szCs w:val="19"/>
        </w:rPr>
        <w:t xml:space="preserve"> In caso di mancato consenso</w:t>
      </w:r>
      <w:r w:rsidR="00A4593D">
        <w:rPr>
          <w:rFonts w:ascii="Tahoma" w:hAnsi="Tahoma" w:cs="Tahoma"/>
          <w:sz w:val="19"/>
          <w:szCs w:val="19"/>
        </w:rPr>
        <w:t xml:space="preserve"> per le ipotesi in cui lo stesso è facoltativo</w:t>
      </w:r>
      <w:r w:rsidR="00241988" w:rsidRPr="00FE490C">
        <w:rPr>
          <w:rFonts w:ascii="Tahoma" w:hAnsi="Tahoma" w:cs="Tahoma"/>
          <w:sz w:val="19"/>
          <w:szCs w:val="19"/>
        </w:rPr>
        <w:t>:</w:t>
      </w:r>
    </w:p>
    <w:p w14:paraId="13698E24" w14:textId="63BF6087" w:rsidR="00241988" w:rsidRPr="00FE490C" w:rsidRDefault="00873B1A" w:rsidP="00FE490C">
      <w:pPr>
        <w:pStyle w:val="Paragrafoelenco"/>
        <w:numPr>
          <w:ilvl w:val="0"/>
          <w:numId w:val="4"/>
        </w:numPr>
        <w:rPr>
          <w:rFonts w:ascii="Tahoma" w:hAnsi="Tahoma" w:cs="Tahoma"/>
          <w:sz w:val="19"/>
          <w:szCs w:val="19"/>
        </w:rPr>
      </w:pPr>
      <w:r w:rsidRPr="00FE490C">
        <w:rPr>
          <w:rFonts w:ascii="Tahoma" w:hAnsi="Tahoma" w:cs="Tahoma"/>
          <w:sz w:val="19"/>
          <w:szCs w:val="19"/>
        </w:rPr>
        <w:t>In caso di mancato consenso</w:t>
      </w:r>
      <w:r w:rsidR="00241988" w:rsidRPr="00FE490C">
        <w:rPr>
          <w:rFonts w:ascii="Tahoma" w:hAnsi="Tahoma" w:cs="Tahoma"/>
          <w:sz w:val="19"/>
          <w:szCs w:val="19"/>
        </w:rPr>
        <w:t xml:space="preserve"> al punto n. 4</w:t>
      </w:r>
      <w:r w:rsidRPr="00FE490C">
        <w:rPr>
          <w:rFonts w:ascii="Tahoma" w:hAnsi="Tahoma" w:cs="Tahoma"/>
          <w:sz w:val="19"/>
          <w:szCs w:val="19"/>
        </w:rPr>
        <w:t xml:space="preserve"> </w:t>
      </w:r>
      <w:r w:rsidR="000D0522" w:rsidRPr="00FE490C">
        <w:rPr>
          <w:rFonts w:ascii="Tahoma" w:hAnsi="Tahoma" w:cs="Tahoma"/>
          <w:sz w:val="19"/>
          <w:szCs w:val="19"/>
        </w:rPr>
        <w:t xml:space="preserve">il nominativo verrà omesso dalla lista dei partecipanti che verrà </w:t>
      </w:r>
      <w:r w:rsidR="00D22EBC" w:rsidRPr="00FE490C">
        <w:rPr>
          <w:rFonts w:ascii="Tahoma" w:hAnsi="Tahoma" w:cs="Tahoma"/>
          <w:sz w:val="19"/>
          <w:szCs w:val="19"/>
        </w:rPr>
        <w:t xml:space="preserve">messa </w:t>
      </w:r>
      <w:r w:rsidR="000D0522" w:rsidRPr="00FE490C">
        <w:rPr>
          <w:rFonts w:ascii="Tahoma" w:hAnsi="Tahoma" w:cs="Tahoma"/>
          <w:sz w:val="19"/>
          <w:szCs w:val="19"/>
        </w:rPr>
        <w:t>a disposizione della PAT, delle società da essa partecipate nonché delle società private</w:t>
      </w:r>
      <w:r w:rsidR="00EE6E5A">
        <w:rPr>
          <w:rFonts w:ascii="Tahoma" w:hAnsi="Tahoma" w:cs="Tahoma"/>
          <w:sz w:val="19"/>
          <w:szCs w:val="19"/>
        </w:rPr>
        <w:t xml:space="preserve"> o di altre associazioni e enti cui può interessare detta lista di nominativi (es. confindustria)</w:t>
      </w:r>
      <w:r w:rsidR="000D0522" w:rsidRPr="00FE490C">
        <w:rPr>
          <w:rFonts w:ascii="Tahoma" w:hAnsi="Tahoma" w:cs="Tahoma"/>
          <w:sz w:val="19"/>
          <w:szCs w:val="19"/>
        </w:rPr>
        <w:t>.</w:t>
      </w:r>
    </w:p>
    <w:p w14:paraId="537EBFF0" w14:textId="76FB9C95" w:rsidR="000D0522" w:rsidRPr="00FE490C" w:rsidRDefault="000D0522" w:rsidP="00FE490C">
      <w:pPr>
        <w:pStyle w:val="Paragrafoelenco"/>
        <w:numPr>
          <w:ilvl w:val="0"/>
          <w:numId w:val="4"/>
        </w:numPr>
        <w:rPr>
          <w:rFonts w:ascii="Tahoma" w:hAnsi="Tahoma" w:cs="Tahoma"/>
          <w:sz w:val="19"/>
          <w:szCs w:val="19"/>
        </w:rPr>
      </w:pPr>
      <w:r w:rsidRPr="00FE490C">
        <w:rPr>
          <w:rFonts w:ascii="Tahoma" w:hAnsi="Tahoma" w:cs="Tahoma"/>
          <w:sz w:val="19"/>
          <w:szCs w:val="19"/>
        </w:rPr>
        <w:t>In caso d</w:t>
      </w:r>
      <w:r w:rsidR="00241988" w:rsidRPr="00FE490C">
        <w:rPr>
          <w:rFonts w:ascii="Tahoma" w:hAnsi="Tahoma" w:cs="Tahoma"/>
          <w:sz w:val="19"/>
          <w:szCs w:val="19"/>
        </w:rPr>
        <w:t>i mancato consenso al punto n. 5</w:t>
      </w:r>
      <w:r w:rsidRPr="00FE490C">
        <w:rPr>
          <w:rFonts w:ascii="Tahoma" w:hAnsi="Tahoma" w:cs="Tahoma"/>
          <w:sz w:val="19"/>
          <w:szCs w:val="19"/>
        </w:rPr>
        <w:t xml:space="preserve"> il nominativo </w:t>
      </w:r>
      <w:r w:rsidR="00A4593D">
        <w:rPr>
          <w:rFonts w:ascii="Tahoma" w:hAnsi="Tahoma" w:cs="Tahoma"/>
          <w:sz w:val="19"/>
          <w:szCs w:val="19"/>
        </w:rPr>
        <w:t>verrà omesso da</w:t>
      </w:r>
      <w:r w:rsidRPr="00FE490C">
        <w:rPr>
          <w:rFonts w:ascii="Tahoma" w:hAnsi="Tahoma" w:cs="Tahoma"/>
          <w:sz w:val="19"/>
          <w:szCs w:val="19"/>
        </w:rPr>
        <w:t>lla lista</w:t>
      </w:r>
      <w:r w:rsidR="00D22EBC" w:rsidRPr="00FE490C">
        <w:rPr>
          <w:rFonts w:ascii="Tahoma" w:hAnsi="Tahoma" w:cs="Tahoma"/>
          <w:sz w:val="19"/>
          <w:szCs w:val="19"/>
        </w:rPr>
        <w:t xml:space="preserve"> dei partecipanti</w:t>
      </w:r>
      <w:r w:rsidRPr="00FE490C">
        <w:rPr>
          <w:rFonts w:ascii="Tahoma" w:hAnsi="Tahoma" w:cs="Tahoma"/>
          <w:sz w:val="19"/>
          <w:szCs w:val="19"/>
        </w:rPr>
        <w:t xml:space="preserve"> pubblicata sui sit</w:t>
      </w:r>
      <w:r w:rsidR="00241988" w:rsidRPr="00FE490C">
        <w:rPr>
          <w:rFonts w:ascii="Tahoma" w:hAnsi="Tahoma" w:cs="Tahoma"/>
          <w:sz w:val="19"/>
          <w:szCs w:val="19"/>
        </w:rPr>
        <w:t>i internet di cui al punto n. 5</w:t>
      </w:r>
      <w:r w:rsidR="00D22EBC" w:rsidRPr="00FE490C">
        <w:rPr>
          <w:rFonts w:ascii="Tahoma" w:hAnsi="Tahoma" w:cs="Tahoma"/>
          <w:sz w:val="19"/>
          <w:szCs w:val="19"/>
        </w:rPr>
        <w:t xml:space="preserve"> (ferma restando la possibilità di essere inserito </w:t>
      </w:r>
      <w:r w:rsidR="00A4593D">
        <w:rPr>
          <w:rFonts w:ascii="Tahoma" w:hAnsi="Tahoma" w:cs="Tahoma"/>
          <w:sz w:val="19"/>
          <w:szCs w:val="19"/>
        </w:rPr>
        <w:t>nella lista di cui al punto n. 4</w:t>
      </w:r>
      <w:r w:rsidR="00D22EBC" w:rsidRPr="00FE490C">
        <w:rPr>
          <w:rFonts w:ascii="Tahoma" w:hAnsi="Tahoma" w:cs="Tahoma"/>
          <w:sz w:val="19"/>
          <w:szCs w:val="19"/>
        </w:rPr>
        <w:t>).</w:t>
      </w:r>
    </w:p>
    <w:p w14:paraId="40963141" w14:textId="77777777" w:rsidR="00241988" w:rsidRPr="00FE490C" w:rsidRDefault="00241988" w:rsidP="00FE490C">
      <w:pPr>
        <w:pStyle w:val="Paragrafoelenco"/>
        <w:numPr>
          <w:ilvl w:val="0"/>
          <w:numId w:val="4"/>
        </w:numPr>
        <w:rPr>
          <w:rFonts w:ascii="Tahoma" w:hAnsi="Tahoma" w:cs="Tahoma"/>
          <w:sz w:val="19"/>
          <w:szCs w:val="19"/>
        </w:rPr>
      </w:pPr>
      <w:r w:rsidRPr="00FE490C">
        <w:rPr>
          <w:rFonts w:ascii="Tahoma" w:hAnsi="Tahoma" w:cs="Tahoma"/>
          <w:sz w:val="19"/>
          <w:szCs w:val="19"/>
        </w:rPr>
        <w:t>In caso di mancato consenso al punto n. 6 il nominativo non verrà iscritto all’associazione Gi.Pro. e non riceverà alcuna informativa relativamente all’attività di tale associazione.</w:t>
      </w:r>
    </w:p>
    <w:p w14:paraId="6E8E86F4" w14:textId="19E5A0F6" w:rsidR="00B63105" w:rsidRPr="00B63105" w:rsidRDefault="00B63105" w:rsidP="00B63105">
      <w:pPr>
        <w:rPr>
          <w:rFonts w:ascii="Tahoma" w:hAnsi="Tahoma" w:cs="Tahoma"/>
          <w:sz w:val="19"/>
          <w:szCs w:val="19"/>
        </w:rPr>
      </w:pPr>
      <w:r>
        <w:rPr>
          <w:rFonts w:ascii="Tahoma" w:hAnsi="Tahoma" w:cs="Tahoma"/>
          <w:sz w:val="19"/>
          <w:szCs w:val="19"/>
        </w:rPr>
        <w:t>D</w:t>
      </w:r>
      <w:r w:rsidRPr="00B63105">
        <w:rPr>
          <w:rFonts w:ascii="Tahoma" w:hAnsi="Tahoma" w:cs="Tahoma"/>
          <w:sz w:val="19"/>
          <w:szCs w:val="19"/>
        </w:rPr>
        <w:t xml:space="preserve">) I dati potranno essere comunicati all’associazione </w:t>
      </w:r>
      <w:r w:rsidR="00F83764">
        <w:rPr>
          <w:rFonts w:ascii="Tahoma" w:hAnsi="Tahoma" w:cs="Tahoma"/>
          <w:sz w:val="19"/>
          <w:szCs w:val="19"/>
          <w:shd w:val="clear" w:color="auto" w:fill="FFFFFF"/>
        </w:rPr>
        <w:t xml:space="preserve">F.I.D.A.P.A., Federazione Italiana Donne Arti Professioni Affari – BPW Italy, </w:t>
      </w:r>
      <w:r w:rsidRPr="00B63105">
        <w:rPr>
          <w:rFonts w:ascii="Tahoma" w:hAnsi="Tahoma" w:cs="Tahoma"/>
          <w:sz w:val="19"/>
          <w:szCs w:val="19"/>
          <w:shd w:val="clear" w:color="auto" w:fill="FFFFFF"/>
        </w:rPr>
        <w:t>Sezione di Rovereto (TN), C.F. 9404093022, Via Bre</w:t>
      </w:r>
      <w:r>
        <w:rPr>
          <w:rFonts w:ascii="Tahoma" w:hAnsi="Tahoma" w:cs="Tahoma"/>
          <w:sz w:val="19"/>
          <w:szCs w:val="19"/>
          <w:shd w:val="clear" w:color="auto" w:fill="FFFFFF"/>
        </w:rPr>
        <w:t>nnero 1/D - 38068 Rovereto (TN) e a</w:t>
      </w:r>
      <w:r w:rsidRPr="00B63105">
        <w:rPr>
          <w:rFonts w:ascii="Tahoma" w:hAnsi="Tahoma" w:cs="Tahoma"/>
          <w:sz w:val="19"/>
          <w:szCs w:val="19"/>
        </w:rPr>
        <w:t>l Comitato Pari Opportunità dell’Ordine degli Avvocati di Rovereto presso Ordine Avvocati di Rovereto (TN), Corso Rosmini n. 65 – 38068 Rovereto (TN) che li tratteranno quali co</w:t>
      </w:r>
      <w:r>
        <w:rPr>
          <w:rFonts w:ascii="Tahoma" w:hAnsi="Tahoma" w:cs="Tahoma"/>
          <w:sz w:val="19"/>
          <w:szCs w:val="19"/>
        </w:rPr>
        <w:t>-</w:t>
      </w:r>
      <w:r w:rsidRPr="00B63105">
        <w:rPr>
          <w:rFonts w:ascii="Tahoma" w:hAnsi="Tahoma" w:cs="Tahoma"/>
          <w:sz w:val="19"/>
          <w:szCs w:val="19"/>
        </w:rPr>
        <w:t>organizzatori del corso e per le finalità indicate nella presente informativa.</w:t>
      </w:r>
    </w:p>
    <w:p w14:paraId="2D7F203C" w14:textId="60C47583" w:rsidR="00FE490C" w:rsidRDefault="00B63105" w:rsidP="00FE490C">
      <w:pPr>
        <w:rPr>
          <w:rFonts w:ascii="Tahoma" w:hAnsi="Tahoma" w:cs="Tahoma"/>
          <w:sz w:val="19"/>
          <w:szCs w:val="19"/>
        </w:rPr>
      </w:pPr>
      <w:r>
        <w:rPr>
          <w:rFonts w:ascii="Tahoma" w:hAnsi="Tahoma" w:cs="Tahoma"/>
          <w:sz w:val="19"/>
          <w:szCs w:val="19"/>
        </w:rPr>
        <w:t>E</w:t>
      </w:r>
      <w:r w:rsidR="00873B1A" w:rsidRPr="00FE490C">
        <w:rPr>
          <w:rFonts w:ascii="Tahoma" w:hAnsi="Tahoma" w:cs="Tahoma"/>
          <w:sz w:val="19"/>
          <w:szCs w:val="19"/>
        </w:rPr>
        <w:t xml:space="preserve">) Titolare del trattamento è </w:t>
      </w:r>
      <w:r w:rsidR="00D22EBC" w:rsidRPr="00FE490C">
        <w:rPr>
          <w:rFonts w:ascii="Tahoma" w:hAnsi="Tahoma" w:cs="Tahoma"/>
          <w:sz w:val="19"/>
          <w:szCs w:val="19"/>
        </w:rPr>
        <w:t xml:space="preserve">l’associazione Gi.Pro. CF: 96083160224, Vicolo Galasso </w:t>
      </w:r>
      <w:r w:rsidR="00FE490C" w:rsidRPr="00FE490C">
        <w:rPr>
          <w:rFonts w:ascii="Tahoma" w:hAnsi="Tahoma" w:cs="Tahoma"/>
          <w:sz w:val="19"/>
          <w:szCs w:val="19"/>
        </w:rPr>
        <w:t>N. 19, 38122 Trento-Tn, nella persona del suo legale rappresentante, arch. Alessia Buratti. Per esercitare i diritti di cui all</w:t>
      </w:r>
      <w:r w:rsidR="00A4593D">
        <w:rPr>
          <w:rFonts w:ascii="Tahoma" w:hAnsi="Tahoma" w:cs="Tahoma"/>
          <w:sz w:val="19"/>
          <w:szCs w:val="19"/>
        </w:rPr>
        <w:t>’art. 7 D.Lgs 196/2003 (</w:t>
      </w:r>
      <w:r w:rsidR="00A4593D" w:rsidRPr="00A4593D">
        <w:rPr>
          <w:rFonts w:ascii="Tahoma" w:hAnsi="Tahoma" w:cs="Tahoma"/>
          <w:sz w:val="19"/>
          <w:szCs w:val="19"/>
        </w:rPr>
        <w:t>tra cui quello di ottenere dal titolare la conferma dell’esistenza o meno dei propri dati personali e la loro messa a dispo</w:t>
      </w:r>
      <w:r w:rsidR="00A4593D">
        <w:rPr>
          <w:rFonts w:ascii="Tahoma" w:hAnsi="Tahoma" w:cs="Tahoma"/>
          <w:sz w:val="19"/>
          <w:szCs w:val="19"/>
        </w:rPr>
        <w:t xml:space="preserve">sizione in forma intelligibile; </w:t>
      </w:r>
      <w:r w:rsidR="00A4593D" w:rsidRPr="00A4593D">
        <w:rPr>
          <w:rFonts w:ascii="Tahoma" w:hAnsi="Tahoma" w:cs="Tahoma"/>
          <w:sz w:val="19"/>
          <w:szCs w:val="19"/>
        </w:rPr>
        <w:t>avere conoscenza dell’origine dei dati, della finalità e delle modalità del trattamento, della logica applicata al trattamento, degli estremi identificativi del titolare e dei soggetti i cui dati possono essere comunicati; ottenere l’aggiornamento, la rettificazione e l’integrazione dei dati, la cancellazione, la trasformazione in forma anonima o il blocco dei dati trattati in violazione della legge; di opporsi, per motivi leg</w:t>
      </w:r>
      <w:r w:rsidR="00A4593D">
        <w:rPr>
          <w:rFonts w:ascii="Tahoma" w:hAnsi="Tahoma" w:cs="Tahoma"/>
          <w:sz w:val="19"/>
          <w:szCs w:val="19"/>
        </w:rPr>
        <w:t xml:space="preserve">ittimi, al trattamento dei dati) </w:t>
      </w:r>
      <w:r w:rsidR="00FE490C" w:rsidRPr="00FE490C">
        <w:rPr>
          <w:rFonts w:ascii="Tahoma" w:hAnsi="Tahoma" w:cs="Tahoma"/>
          <w:sz w:val="19"/>
          <w:szCs w:val="19"/>
        </w:rPr>
        <w:t xml:space="preserve">è possibile scrivere una mail a: </w:t>
      </w:r>
      <w:hyperlink r:id="rId13" w:history="1">
        <w:r w:rsidR="00FE490C" w:rsidRPr="00FE490C">
          <w:rPr>
            <w:rStyle w:val="Collegamentoipertestuale"/>
            <w:rFonts w:ascii="Tahoma" w:hAnsi="Tahoma" w:cs="Tahoma"/>
            <w:sz w:val="19"/>
            <w:szCs w:val="19"/>
          </w:rPr>
          <w:t>info@gipro.tn.it</w:t>
        </w:r>
      </w:hyperlink>
      <w:r w:rsidR="00FE490C" w:rsidRPr="00FE490C">
        <w:rPr>
          <w:rFonts w:ascii="Tahoma" w:hAnsi="Tahoma" w:cs="Tahoma"/>
          <w:sz w:val="19"/>
          <w:szCs w:val="19"/>
        </w:rPr>
        <w:t xml:space="preserve">. </w:t>
      </w:r>
    </w:p>
    <w:p w14:paraId="5C484CBC" w14:textId="77777777" w:rsidR="00B63105" w:rsidRPr="00FE490C" w:rsidRDefault="00B63105" w:rsidP="00FE490C">
      <w:pPr>
        <w:rPr>
          <w:rFonts w:ascii="Tahoma" w:hAnsi="Tahoma" w:cs="Tahoma"/>
          <w:sz w:val="19"/>
          <w:szCs w:val="19"/>
        </w:rPr>
      </w:pPr>
    </w:p>
    <w:p w14:paraId="5E996937" w14:textId="77777777" w:rsidR="00A4593D" w:rsidRDefault="00F61E9D" w:rsidP="00F61E9D">
      <w:pPr>
        <w:jc w:val="center"/>
        <w:rPr>
          <w:rFonts w:ascii="Tahoma" w:hAnsi="Tahoma" w:cs="Tahoma"/>
          <w:b/>
          <w:sz w:val="19"/>
          <w:szCs w:val="19"/>
        </w:rPr>
      </w:pPr>
      <w:r>
        <w:rPr>
          <w:rFonts w:ascii="Tahoma" w:hAnsi="Tahoma" w:cs="Tahoma"/>
          <w:b/>
          <w:sz w:val="19"/>
          <w:szCs w:val="19"/>
        </w:rPr>
        <w:t>------- segue pagina successiva Regolamento --------</w:t>
      </w:r>
    </w:p>
    <w:p w14:paraId="7E8E420E" w14:textId="4FF662F6" w:rsidR="00F61E9D" w:rsidRPr="00F61E9D" w:rsidRDefault="00F61E9D" w:rsidP="00F61E9D">
      <w:pPr>
        <w:jc w:val="center"/>
        <w:rPr>
          <w:rFonts w:ascii="Tahoma" w:hAnsi="Tahoma" w:cs="Tahoma"/>
          <w:b/>
          <w:sz w:val="19"/>
          <w:szCs w:val="19"/>
        </w:rPr>
      </w:pPr>
      <w:r>
        <w:rPr>
          <w:rFonts w:ascii="Tahoma" w:hAnsi="Tahoma" w:cs="Tahoma"/>
          <w:sz w:val="19"/>
          <w:szCs w:val="19"/>
        </w:rPr>
        <w:br w:type="page"/>
      </w:r>
    </w:p>
    <w:p w14:paraId="17C6CBCF" w14:textId="77777777" w:rsidR="00F61E9D" w:rsidRPr="00982404" w:rsidRDefault="00F61E9D" w:rsidP="00F61E9D">
      <w:pPr>
        <w:jc w:val="center"/>
        <w:rPr>
          <w:rFonts w:ascii="Tahoma" w:hAnsi="Tahoma" w:cs="Tahoma"/>
          <w:b/>
          <w:sz w:val="19"/>
          <w:szCs w:val="19"/>
        </w:rPr>
      </w:pPr>
      <w:r w:rsidRPr="00982404">
        <w:rPr>
          <w:rFonts w:ascii="Tahoma" w:hAnsi="Tahoma" w:cs="Tahoma"/>
          <w:b/>
          <w:sz w:val="19"/>
          <w:szCs w:val="19"/>
        </w:rPr>
        <w:lastRenderedPageBreak/>
        <w:t>REGOLAMENTO</w:t>
      </w:r>
    </w:p>
    <w:p w14:paraId="01BF7382" w14:textId="2A34A45B" w:rsidR="00F83764" w:rsidRPr="00982404" w:rsidRDefault="00F83764" w:rsidP="00F83764">
      <w:pPr>
        <w:jc w:val="both"/>
        <w:rPr>
          <w:rFonts w:ascii="Tahoma" w:hAnsi="Tahoma" w:cs="Tahoma"/>
          <w:b/>
          <w:sz w:val="19"/>
          <w:szCs w:val="19"/>
        </w:rPr>
      </w:pPr>
      <w:r w:rsidRPr="00982404">
        <w:rPr>
          <w:rFonts w:ascii="Tahoma" w:hAnsi="Tahoma" w:cs="Tahoma"/>
          <w:b/>
          <w:sz w:val="19"/>
          <w:szCs w:val="19"/>
        </w:rPr>
        <w:t>ENTI ORGANIZZATORI DEL CORSO</w:t>
      </w:r>
    </w:p>
    <w:p w14:paraId="0BB497EA" w14:textId="488FED74" w:rsidR="00F83764" w:rsidRPr="00982404" w:rsidRDefault="00F83764" w:rsidP="00F83764">
      <w:pPr>
        <w:jc w:val="both"/>
        <w:rPr>
          <w:rFonts w:ascii="Tahoma" w:hAnsi="Tahoma" w:cs="Tahoma"/>
          <w:sz w:val="19"/>
          <w:szCs w:val="19"/>
        </w:rPr>
      </w:pPr>
      <w:r w:rsidRPr="00982404">
        <w:rPr>
          <w:rFonts w:ascii="Tahoma" w:hAnsi="Tahoma" w:cs="Tahoma"/>
          <w:sz w:val="19"/>
          <w:szCs w:val="19"/>
        </w:rPr>
        <w:t xml:space="preserve">Il </w:t>
      </w:r>
      <w:r w:rsidRPr="00982404">
        <w:rPr>
          <w:rFonts w:ascii="Tahoma" w:hAnsi="Tahoma" w:cs="Tahoma"/>
          <w:b/>
          <w:sz w:val="19"/>
          <w:szCs w:val="19"/>
        </w:rPr>
        <w:t>Gi.Pro., Giovani Professionisti della Provincia di Trento</w:t>
      </w:r>
      <w:r w:rsidRPr="00982404">
        <w:rPr>
          <w:rFonts w:ascii="Tahoma" w:hAnsi="Tahoma" w:cs="Tahoma"/>
          <w:sz w:val="19"/>
          <w:szCs w:val="19"/>
        </w:rPr>
        <w:t xml:space="preserve">, insieme </w:t>
      </w:r>
      <w:r w:rsidRPr="00982404">
        <w:rPr>
          <w:rFonts w:ascii="Tahoma" w:hAnsi="Tahoma" w:cs="Tahoma"/>
          <w:sz w:val="19"/>
          <w:szCs w:val="19"/>
        </w:rPr>
        <w:t xml:space="preserve">all’associazione </w:t>
      </w:r>
      <w:r w:rsidRPr="00982404">
        <w:rPr>
          <w:rFonts w:ascii="Tahoma" w:hAnsi="Tahoma" w:cs="Tahoma"/>
          <w:b/>
          <w:sz w:val="19"/>
          <w:szCs w:val="19"/>
          <w:shd w:val="clear" w:color="auto" w:fill="FFFFFF"/>
        </w:rPr>
        <w:t>F.I.D.A.P.A.</w:t>
      </w:r>
      <w:r w:rsidRPr="00982404">
        <w:rPr>
          <w:rFonts w:ascii="Tahoma" w:hAnsi="Tahoma" w:cs="Tahoma"/>
          <w:b/>
          <w:sz w:val="19"/>
          <w:szCs w:val="19"/>
          <w:shd w:val="clear" w:color="auto" w:fill="FFFFFF"/>
        </w:rPr>
        <w:t>, Federazione Italiana Donne Arti Professioni Affari – BPW Italy, Sezione di Rovereto (TN)</w:t>
      </w:r>
      <w:r w:rsidRPr="00982404">
        <w:rPr>
          <w:rFonts w:ascii="Tahoma" w:hAnsi="Tahoma" w:cs="Tahoma"/>
          <w:sz w:val="19"/>
          <w:szCs w:val="19"/>
          <w:shd w:val="clear" w:color="auto" w:fill="FFFFFF"/>
        </w:rPr>
        <w:t xml:space="preserve"> </w:t>
      </w:r>
      <w:r w:rsidRPr="00982404">
        <w:rPr>
          <w:rFonts w:ascii="Tahoma" w:hAnsi="Tahoma" w:cs="Tahoma"/>
          <w:sz w:val="19"/>
          <w:szCs w:val="19"/>
          <w:shd w:val="clear" w:color="auto" w:fill="FFFFFF"/>
        </w:rPr>
        <w:t xml:space="preserve">e </w:t>
      </w:r>
      <w:r w:rsidRPr="00982404">
        <w:rPr>
          <w:rFonts w:ascii="Tahoma" w:hAnsi="Tahoma" w:cs="Tahoma"/>
          <w:sz w:val="19"/>
          <w:szCs w:val="19"/>
          <w:shd w:val="clear" w:color="auto" w:fill="FFFFFF"/>
        </w:rPr>
        <w:t>i</w:t>
      </w:r>
      <w:r w:rsidRPr="00982404">
        <w:rPr>
          <w:rFonts w:ascii="Tahoma" w:hAnsi="Tahoma" w:cs="Tahoma"/>
          <w:sz w:val="19"/>
          <w:szCs w:val="19"/>
        </w:rPr>
        <w:t xml:space="preserve">l </w:t>
      </w:r>
      <w:r w:rsidRPr="00982404">
        <w:rPr>
          <w:rFonts w:ascii="Tahoma" w:hAnsi="Tahoma" w:cs="Tahoma"/>
          <w:b/>
          <w:sz w:val="19"/>
          <w:szCs w:val="19"/>
        </w:rPr>
        <w:t>Comitato Pari Opportunità dell’Ordine degli Avvocati di Rovereto</w:t>
      </w:r>
      <w:r w:rsidRPr="00982404">
        <w:rPr>
          <w:rFonts w:ascii="Tahoma" w:hAnsi="Tahoma" w:cs="Tahoma"/>
          <w:sz w:val="19"/>
          <w:szCs w:val="19"/>
        </w:rPr>
        <w:t xml:space="preserve">, in partnership con i </w:t>
      </w:r>
      <w:r w:rsidRPr="00982404">
        <w:rPr>
          <w:rFonts w:ascii="Tahoma" w:hAnsi="Tahoma" w:cs="Tahoma"/>
          <w:b/>
          <w:sz w:val="19"/>
          <w:szCs w:val="19"/>
        </w:rPr>
        <w:t>Giovani Imprenditori di Confindustria</w:t>
      </w:r>
      <w:r w:rsidR="00982404" w:rsidRPr="00982404">
        <w:rPr>
          <w:rFonts w:ascii="Tahoma" w:hAnsi="Tahoma" w:cs="Tahoma"/>
          <w:b/>
          <w:sz w:val="19"/>
          <w:szCs w:val="19"/>
        </w:rPr>
        <w:t xml:space="preserve"> – Trento</w:t>
      </w:r>
      <w:r w:rsidR="00982404" w:rsidRPr="00982404">
        <w:rPr>
          <w:rFonts w:ascii="Tahoma" w:hAnsi="Tahoma" w:cs="Tahoma"/>
          <w:sz w:val="19"/>
          <w:szCs w:val="19"/>
        </w:rPr>
        <w:t xml:space="preserve"> </w:t>
      </w:r>
      <w:r w:rsidR="00982404" w:rsidRPr="00982404">
        <w:rPr>
          <w:rFonts w:ascii="Tahoma" w:hAnsi="Tahoma" w:cs="Tahoma"/>
          <w:sz w:val="19"/>
          <w:szCs w:val="19"/>
        </w:rPr>
        <w:t>organizzano la prima edizione del corso teorico-pratico per l’accesso all</w:t>
      </w:r>
      <w:r w:rsidR="00982404" w:rsidRPr="00982404">
        <w:rPr>
          <w:rFonts w:ascii="Tahoma" w:hAnsi="Tahoma" w:cs="Tahoma"/>
          <w:sz w:val="19"/>
          <w:szCs w:val="19"/>
        </w:rPr>
        <w:t>’amministrazione di società</w:t>
      </w:r>
      <w:r w:rsidRPr="00982404">
        <w:rPr>
          <w:rFonts w:ascii="Tahoma" w:hAnsi="Tahoma" w:cs="Tahoma"/>
          <w:sz w:val="19"/>
          <w:szCs w:val="19"/>
        </w:rPr>
        <w:t xml:space="preserve"> con il patrocinio di Trentino Sviluppo e il contributo di Wolters Kluwer – Agenzia di Trento</w:t>
      </w:r>
      <w:r w:rsidR="00982404" w:rsidRPr="00982404">
        <w:rPr>
          <w:rFonts w:ascii="Tahoma" w:hAnsi="Tahoma" w:cs="Tahoma"/>
          <w:sz w:val="19"/>
          <w:szCs w:val="19"/>
        </w:rPr>
        <w:t xml:space="preserve"> e Bolzano e di Giuffrè Editore.</w:t>
      </w:r>
    </w:p>
    <w:p w14:paraId="310A6C70" w14:textId="399BF00A" w:rsidR="00F83764" w:rsidRPr="00982404" w:rsidRDefault="00982404" w:rsidP="00F83764">
      <w:pPr>
        <w:jc w:val="both"/>
        <w:rPr>
          <w:rFonts w:ascii="Tahoma" w:hAnsi="Tahoma" w:cs="Tahoma"/>
          <w:sz w:val="19"/>
          <w:szCs w:val="19"/>
        </w:rPr>
      </w:pPr>
      <w:r w:rsidRPr="00982404">
        <w:rPr>
          <w:rFonts w:ascii="Tahoma" w:hAnsi="Tahoma" w:cs="Tahoma"/>
          <w:sz w:val="19"/>
          <w:szCs w:val="19"/>
        </w:rPr>
        <w:t xml:space="preserve">Il corso è stato realizzato con il contributo delle </w:t>
      </w:r>
      <w:r w:rsidRPr="00982404">
        <w:rPr>
          <w:rFonts w:ascii="Tahoma" w:hAnsi="Tahoma" w:cs="Tahoma"/>
          <w:b/>
          <w:sz w:val="19"/>
          <w:szCs w:val="19"/>
        </w:rPr>
        <w:t xml:space="preserve">Provincia Autonoma di Trento – Politiche Giovanili </w:t>
      </w:r>
      <w:r w:rsidRPr="00982404">
        <w:rPr>
          <w:rFonts w:ascii="Tahoma" w:hAnsi="Tahoma" w:cs="Tahoma"/>
          <w:sz w:val="19"/>
          <w:szCs w:val="19"/>
        </w:rPr>
        <w:t xml:space="preserve">e si inserisce nelle iniziative del </w:t>
      </w:r>
      <w:r w:rsidRPr="00982404">
        <w:rPr>
          <w:rFonts w:ascii="Tahoma" w:hAnsi="Tahoma" w:cs="Tahoma"/>
          <w:sz w:val="19"/>
          <w:szCs w:val="19"/>
          <w:u w:val="single"/>
        </w:rPr>
        <w:t>Piano Operativo Giovani del Piano d’Ambito Gi.Pro.</w:t>
      </w:r>
    </w:p>
    <w:p w14:paraId="06F52C65" w14:textId="77777777" w:rsidR="00F83764" w:rsidRPr="00982404" w:rsidRDefault="00F83764" w:rsidP="00F83764">
      <w:pPr>
        <w:jc w:val="both"/>
        <w:rPr>
          <w:rFonts w:ascii="Tahoma" w:hAnsi="Tahoma" w:cs="Tahoma"/>
          <w:b/>
          <w:sz w:val="19"/>
          <w:szCs w:val="19"/>
        </w:rPr>
      </w:pPr>
      <w:r w:rsidRPr="00982404">
        <w:rPr>
          <w:rFonts w:ascii="Tahoma" w:hAnsi="Tahoma" w:cs="Tahoma"/>
          <w:b/>
          <w:sz w:val="19"/>
          <w:szCs w:val="19"/>
        </w:rPr>
        <w:t>OBIETTIVI DEL CORSO</w:t>
      </w:r>
    </w:p>
    <w:p w14:paraId="2D3B9078"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 xml:space="preserve">E' noto come nelle società pubbliche e private i soggetti che ricoprono posizioni all’interno dell’amministrazione di società sono in prevalenza uomini la cui età media è al di sopra dei 40 anni. Il corso mira a favorire le fasce più svantaggiate, come donne e giovani, offrendo loro la possibilità di una formazione specifica in tal senso. </w:t>
      </w:r>
    </w:p>
    <w:p w14:paraId="612206F0"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Questo corso si pone il duplice obiettivo di fornire, da un lato, una formazione specifica a chi desideri svolgere funzioni di amministratore</w:t>
      </w:r>
      <w:r w:rsidRPr="00982404">
        <w:rPr>
          <w:rFonts w:ascii="Tahoma" w:hAnsi="Tahoma" w:cs="Tahoma"/>
          <w:color w:val="FF0000"/>
          <w:sz w:val="19"/>
          <w:szCs w:val="19"/>
        </w:rPr>
        <w:t xml:space="preserve"> </w:t>
      </w:r>
      <w:r w:rsidRPr="00982404">
        <w:rPr>
          <w:rFonts w:ascii="Tahoma" w:hAnsi="Tahoma" w:cs="Tahoma"/>
          <w:sz w:val="19"/>
          <w:szCs w:val="19"/>
        </w:rPr>
        <w:t>di una società e, dall'altro, garantire a chi ricerchi tali figure professionali un bacino di candidati dotati di un bagaglio formativo adeguato. In tal senso l'elenco dei soggetti che hanno concluso il corso verrà messo a disposizione della PAT, e delle società da essa partecipate, nonché delle società private.</w:t>
      </w:r>
    </w:p>
    <w:p w14:paraId="717110A2" w14:textId="77777777" w:rsidR="00E95773" w:rsidRPr="00982404" w:rsidRDefault="00E95773" w:rsidP="00E95773">
      <w:pPr>
        <w:jc w:val="both"/>
        <w:rPr>
          <w:rFonts w:ascii="Tahoma" w:hAnsi="Tahoma" w:cs="Tahoma"/>
          <w:b/>
          <w:sz w:val="19"/>
          <w:szCs w:val="19"/>
        </w:rPr>
      </w:pPr>
      <w:r w:rsidRPr="00982404">
        <w:rPr>
          <w:rFonts w:ascii="Tahoma" w:hAnsi="Tahoma" w:cs="Tahoma"/>
          <w:b/>
          <w:sz w:val="19"/>
          <w:szCs w:val="19"/>
        </w:rPr>
        <w:t>DESTINATARI DEL CORSO</w:t>
      </w:r>
    </w:p>
    <w:p w14:paraId="199802D3"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Il corso è aperto a massimo 40 partecipanti e si rivolge, in primis, ai giovani che hanno interesse a svolgere l’attività di amministratore di società (presso società o enti partecipati dalla pubblica amministrazione). I candidati devono essere in possesso almeno di diploma di scuola superiore nel rispetto dei requisiti che seguono. Numero 20 posti sono riservati a giovani che non hanno più di 40 anni al momento dell’iscrizione</w:t>
      </w:r>
      <w:r w:rsidRPr="00982404">
        <w:rPr>
          <w:rFonts w:ascii="Tahoma" w:hAnsi="Tahoma" w:cs="Tahoma"/>
          <w:b/>
          <w:color w:val="FF0000"/>
          <w:sz w:val="19"/>
          <w:szCs w:val="19"/>
        </w:rPr>
        <w:t xml:space="preserve"> </w:t>
      </w:r>
      <w:r w:rsidRPr="00982404">
        <w:rPr>
          <w:rFonts w:ascii="Tahoma" w:hAnsi="Tahoma" w:cs="Tahoma"/>
          <w:sz w:val="19"/>
          <w:szCs w:val="19"/>
        </w:rPr>
        <w:t>di cui numero 10 posti sono riservati a giovani iscritti ad un albo professionale; numero 10 posti sono riservati a donne iscritte ad un albo professionale di cui numero 5 posti sono riservati a donne in possesso di iscrizione all’albo degli avvocati; i restanti 10 posti sono riservati a professionisti iscritti ad un albo professionale.</w:t>
      </w:r>
    </w:p>
    <w:p w14:paraId="77B128BF"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Solo nel caso in cui non venisse raggiunto il numero di 40 partecipanti che rispettano i requisiti indicati, verranno prese in considerazione, fino al raggiungimento del numero complessivo dei posti disponibili, anche le domande presentate da soggetti in possesso almeno di Laurea Triennale</w:t>
      </w:r>
      <w:r w:rsidRPr="00982404">
        <w:rPr>
          <w:rFonts w:ascii="Tahoma" w:hAnsi="Tahoma" w:cs="Tahoma"/>
          <w:b/>
          <w:color w:val="FF0000"/>
          <w:sz w:val="19"/>
          <w:szCs w:val="19"/>
        </w:rPr>
        <w:t xml:space="preserve"> </w:t>
      </w:r>
      <w:r w:rsidRPr="00982404">
        <w:rPr>
          <w:rFonts w:ascii="Tahoma" w:hAnsi="Tahoma" w:cs="Tahoma"/>
          <w:sz w:val="19"/>
          <w:szCs w:val="19"/>
        </w:rPr>
        <w:t>anche se hanno più di 40 anni al momento dell’iscrizione e non risultano iscritti ad alcun albo professionale.</w:t>
      </w:r>
    </w:p>
    <w:p w14:paraId="62752E42" w14:textId="77777777" w:rsidR="00E95773" w:rsidRPr="00982404" w:rsidRDefault="00E95773" w:rsidP="00E95773">
      <w:pPr>
        <w:jc w:val="both"/>
        <w:rPr>
          <w:rFonts w:ascii="Tahoma" w:hAnsi="Tahoma" w:cs="Tahoma"/>
          <w:b/>
          <w:sz w:val="19"/>
          <w:szCs w:val="19"/>
        </w:rPr>
      </w:pPr>
      <w:r w:rsidRPr="00982404">
        <w:rPr>
          <w:rFonts w:ascii="Tahoma" w:hAnsi="Tahoma" w:cs="Tahoma"/>
          <w:b/>
          <w:sz w:val="19"/>
          <w:szCs w:val="19"/>
        </w:rPr>
        <w:t>AMMISSIONE E MODALITA’ DI SELEZIONE DEI CANDIDATI</w:t>
      </w:r>
    </w:p>
    <w:p w14:paraId="447C7204"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Nel caso di un numero di domande superiore ai posti disponibili, per la scelta degli aventi diritto sarà utilizzato il criterio dell’ordine di arrivo cronologico delle domande stesse e fino ad esaurimento dei posti disponibili, fermo il possesso dei requisiti di ammissione e ferma la riserva di posti per giovani e donne.</w:t>
      </w:r>
    </w:p>
    <w:p w14:paraId="752EEDB3"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Pertanto, le domande devono essere presentate, a pena di esclusione, solamente tramite posta elettronica.</w:t>
      </w:r>
    </w:p>
    <w:p w14:paraId="2461DB99" w14:textId="77777777" w:rsidR="00E95773" w:rsidRPr="00982404" w:rsidRDefault="00E95773" w:rsidP="00E95773">
      <w:pPr>
        <w:jc w:val="both"/>
        <w:rPr>
          <w:rFonts w:ascii="Tahoma" w:hAnsi="Tahoma" w:cs="Tahoma"/>
          <w:b/>
          <w:sz w:val="19"/>
          <w:szCs w:val="19"/>
        </w:rPr>
      </w:pPr>
      <w:r w:rsidRPr="00982404">
        <w:rPr>
          <w:rFonts w:ascii="Tahoma" w:hAnsi="Tahoma" w:cs="Tahoma"/>
          <w:b/>
          <w:sz w:val="19"/>
          <w:szCs w:val="19"/>
        </w:rPr>
        <w:t xml:space="preserve">DOCUMENTAZIONE DA ALLEGARE ALLA DOMANDA. </w:t>
      </w:r>
    </w:p>
    <w:p w14:paraId="593241E4"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I candidati dovranno inviare:</w:t>
      </w:r>
    </w:p>
    <w:p w14:paraId="7816A257" w14:textId="77777777" w:rsidR="00E95773" w:rsidRPr="00982404" w:rsidRDefault="00E95773" w:rsidP="00E95773">
      <w:pPr>
        <w:pStyle w:val="ListParagraph"/>
        <w:numPr>
          <w:ilvl w:val="0"/>
          <w:numId w:val="10"/>
        </w:numPr>
        <w:jc w:val="both"/>
        <w:rPr>
          <w:rFonts w:ascii="Tahoma" w:hAnsi="Tahoma" w:cs="Tahoma"/>
          <w:sz w:val="19"/>
          <w:szCs w:val="19"/>
        </w:rPr>
      </w:pPr>
      <w:r w:rsidRPr="00982404">
        <w:rPr>
          <w:rFonts w:ascii="Tahoma" w:hAnsi="Tahoma" w:cs="Tahoma"/>
          <w:sz w:val="19"/>
          <w:szCs w:val="19"/>
        </w:rPr>
        <w:t xml:space="preserve">Modulo di partecipazione debitamente compilato in tutte le sue sezioni reperibile sul sito </w:t>
      </w:r>
      <w:hyperlink r:id="rId14" w:history="1">
        <w:r w:rsidRPr="00982404">
          <w:rPr>
            <w:rStyle w:val="Collegamentoipertestuale"/>
            <w:rFonts w:ascii="Tahoma" w:hAnsi="Tahoma" w:cs="Tahoma"/>
            <w:sz w:val="19"/>
            <w:szCs w:val="19"/>
          </w:rPr>
          <w:t>www.fidaparovereto.it</w:t>
        </w:r>
      </w:hyperlink>
      <w:r w:rsidRPr="00982404">
        <w:rPr>
          <w:rFonts w:ascii="Tahoma" w:hAnsi="Tahoma" w:cs="Tahoma"/>
          <w:sz w:val="19"/>
          <w:szCs w:val="19"/>
        </w:rPr>
        <w:t xml:space="preserve"> oppure sul sito </w:t>
      </w:r>
      <w:hyperlink r:id="rId15" w:history="1">
        <w:r w:rsidRPr="00982404">
          <w:rPr>
            <w:rStyle w:val="Collegamentoipertestuale"/>
            <w:rFonts w:ascii="Tahoma" w:hAnsi="Tahoma" w:cs="Tahoma"/>
            <w:sz w:val="19"/>
            <w:szCs w:val="19"/>
          </w:rPr>
          <w:t>www.ordineavvocatirovereto.it</w:t>
        </w:r>
      </w:hyperlink>
      <w:r w:rsidRPr="00982404">
        <w:rPr>
          <w:rFonts w:ascii="Tahoma" w:hAnsi="Tahoma" w:cs="Tahoma"/>
          <w:sz w:val="19"/>
          <w:szCs w:val="19"/>
        </w:rPr>
        <w:t xml:space="preserve">, sezione Comitato pari Opportunità- iniziative del CPO, oppure sul sito </w:t>
      </w:r>
      <w:hyperlink r:id="rId16" w:history="1">
        <w:r w:rsidRPr="00982404">
          <w:rPr>
            <w:rStyle w:val="Collegamentoipertestuale"/>
            <w:rFonts w:ascii="Tahoma" w:hAnsi="Tahoma" w:cs="Tahoma"/>
            <w:sz w:val="19"/>
            <w:szCs w:val="19"/>
          </w:rPr>
          <w:t>www.gipro.tn.it</w:t>
        </w:r>
      </w:hyperlink>
      <w:r w:rsidRPr="00982404">
        <w:rPr>
          <w:rFonts w:ascii="Tahoma" w:hAnsi="Tahoma" w:cs="Tahoma"/>
          <w:sz w:val="19"/>
          <w:szCs w:val="19"/>
        </w:rPr>
        <w:t xml:space="preserve"> </w:t>
      </w:r>
    </w:p>
    <w:p w14:paraId="175ECDA2" w14:textId="77777777" w:rsidR="00E95773" w:rsidRPr="00982404" w:rsidRDefault="00E95773" w:rsidP="00E95773">
      <w:pPr>
        <w:pStyle w:val="ListParagraph"/>
        <w:numPr>
          <w:ilvl w:val="0"/>
          <w:numId w:val="10"/>
        </w:numPr>
        <w:jc w:val="both"/>
        <w:rPr>
          <w:rFonts w:ascii="Tahoma" w:hAnsi="Tahoma" w:cs="Tahoma"/>
          <w:sz w:val="19"/>
          <w:szCs w:val="19"/>
        </w:rPr>
      </w:pPr>
      <w:r w:rsidRPr="00982404">
        <w:rPr>
          <w:rFonts w:ascii="Tahoma" w:hAnsi="Tahoma" w:cs="Tahoma"/>
          <w:sz w:val="19"/>
          <w:szCs w:val="19"/>
        </w:rPr>
        <w:t>Curriculum vitae</w:t>
      </w:r>
    </w:p>
    <w:p w14:paraId="2B03743A" w14:textId="77777777" w:rsidR="00E95773" w:rsidRPr="00982404" w:rsidRDefault="00E95773" w:rsidP="00E95773">
      <w:pPr>
        <w:pStyle w:val="ListParagraph"/>
        <w:numPr>
          <w:ilvl w:val="0"/>
          <w:numId w:val="10"/>
        </w:numPr>
        <w:jc w:val="both"/>
        <w:rPr>
          <w:rFonts w:ascii="Tahoma" w:hAnsi="Tahoma" w:cs="Tahoma"/>
          <w:sz w:val="19"/>
          <w:szCs w:val="19"/>
        </w:rPr>
      </w:pPr>
      <w:r w:rsidRPr="00982404">
        <w:rPr>
          <w:rFonts w:ascii="Tahoma" w:hAnsi="Tahoma" w:cs="Tahoma"/>
          <w:sz w:val="19"/>
          <w:szCs w:val="19"/>
        </w:rPr>
        <w:t>Copia di un documento di identità valido</w:t>
      </w:r>
    </w:p>
    <w:p w14:paraId="3E8EADA3" w14:textId="77777777" w:rsidR="00E95773" w:rsidRPr="00982404" w:rsidRDefault="00E95773" w:rsidP="00E95773">
      <w:pPr>
        <w:jc w:val="both"/>
        <w:rPr>
          <w:rFonts w:ascii="Tahoma" w:hAnsi="Tahoma" w:cs="Tahoma"/>
          <w:b/>
          <w:sz w:val="19"/>
          <w:szCs w:val="19"/>
        </w:rPr>
      </w:pPr>
      <w:r w:rsidRPr="00982404">
        <w:rPr>
          <w:rFonts w:ascii="Tahoma" w:hAnsi="Tahoma" w:cs="Tahoma"/>
          <w:b/>
          <w:sz w:val="19"/>
          <w:szCs w:val="19"/>
        </w:rPr>
        <w:t>TERMINI DI PARTECIPAZIONE</w:t>
      </w:r>
    </w:p>
    <w:p w14:paraId="02A81485"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 xml:space="preserve">Le iscrizioni al corso aprono alle 00.00 del 5 ottobre. Eventuali richieste di iscrizione arrivate prima di tale orario non verranno prese in considerazione. Il messaggio di posta elettronica contenente la documentazione necessaria per la candidatura dovrà pervenire all’indirizzo </w:t>
      </w:r>
      <w:hyperlink r:id="rId17" w:history="1">
        <w:r w:rsidRPr="00982404">
          <w:rPr>
            <w:rStyle w:val="Collegamentoipertestuale"/>
            <w:rFonts w:ascii="Tahoma" w:hAnsi="Tahoma" w:cs="Tahoma"/>
            <w:sz w:val="19"/>
            <w:szCs w:val="19"/>
          </w:rPr>
          <w:t>corsoamministratori@fidaparovereto.it</w:t>
        </w:r>
      </w:hyperlink>
      <w:r w:rsidRPr="00982404">
        <w:rPr>
          <w:rFonts w:ascii="Tahoma" w:hAnsi="Tahoma" w:cs="Tahoma"/>
          <w:sz w:val="19"/>
          <w:szCs w:val="19"/>
        </w:rPr>
        <w:t xml:space="preserve">  entro e non oltre le 23.59 del 21 ottobre 2015. Una risposta automatica fornirà la conferma di ricezione del </w:t>
      </w:r>
      <w:r w:rsidRPr="00982404">
        <w:rPr>
          <w:rFonts w:ascii="Tahoma" w:hAnsi="Tahoma" w:cs="Tahoma"/>
          <w:sz w:val="19"/>
          <w:szCs w:val="19"/>
        </w:rPr>
        <w:lastRenderedPageBreak/>
        <w:t>messaggio di iscrizione. Alla scadenza delle iscrizioni chi è stato ammesso alla formazione riceverà comunicazione all’indirizzo di posta elettronica indicato in domanda e/o sarà contattato dalla segreteria organizzativa. Al termine del corso sarà rilasciato un attestato finale a tutti coloro che avranno frequentato almeno 6 degli 8 incontri previsti.</w:t>
      </w:r>
    </w:p>
    <w:p w14:paraId="0527DEAE" w14:textId="77777777" w:rsidR="00E95773" w:rsidRPr="00982404" w:rsidRDefault="00E95773" w:rsidP="00E95773">
      <w:pPr>
        <w:jc w:val="both"/>
        <w:rPr>
          <w:rFonts w:ascii="Tahoma" w:hAnsi="Tahoma" w:cs="Tahoma"/>
          <w:b/>
          <w:sz w:val="19"/>
          <w:szCs w:val="19"/>
        </w:rPr>
      </w:pPr>
      <w:r w:rsidRPr="00982404">
        <w:rPr>
          <w:rFonts w:ascii="Tahoma" w:hAnsi="Tahoma" w:cs="Tahoma"/>
          <w:b/>
          <w:sz w:val="19"/>
          <w:szCs w:val="19"/>
        </w:rPr>
        <w:t>COSTO DEL CORSO</w:t>
      </w:r>
    </w:p>
    <w:p w14:paraId="65965AB4" w14:textId="77777777" w:rsidR="00E95773" w:rsidRPr="00982404" w:rsidRDefault="00E95773" w:rsidP="00E95773">
      <w:pPr>
        <w:pStyle w:val="Titolo5"/>
        <w:jc w:val="both"/>
        <w:rPr>
          <w:rFonts w:ascii="Tahoma" w:hAnsi="Tahoma" w:cs="Tahoma"/>
          <w:color w:val="FF0000"/>
          <w:sz w:val="19"/>
          <w:szCs w:val="19"/>
          <w:lang w:val="it-IT"/>
        </w:rPr>
      </w:pPr>
      <w:r w:rsidRPr="00982404">
        <w:rPr>
          <w:rFonts w:ascii="Tahoma" w:hAnsi="Tahoma" w:cs="Tahoma"/>
          <w:b w:val="0"/>
          <w:sz w:val="19"/>
          <w:szCs w:val="19"/>
        </w:rPr>
        <w:t>Il contributo richiesto ai partecipanti al corso è di € 65</w:t>
      </w:r>
      <w:r w:rsidRPr="00982404">
        <w:rPr>
          <w:rFonts w:ascii="Tahoma" w:hAnsi="Tahoma" w:cs="Tahoma"/>
          <w:b w:val="0"/>
          <w:sz w:val="19"/>
          <w:szCs w:val="19"/>
          <w:lang w:val="it-IT"/>
        </w:rPr>
        <w:t>,00</w:t>
      </w:r>
      <w:r w:rsidRPr="00982404">
        <w:rPr>
          <w:rFonts w:ascii="Tahoma" w:hAnsi="Tahoma" w:cs="Tahoma"/>
          <w:b w:val="0"/>
          <w:sz w:val="19"/>
          <w:szCs w:val="19"/>
        </w:rPr>
        <w:t xml:space="preserve"> IVA inclusa. L’importo dovrà essere versato dopo la conferma di ammissione alla formazione ed entro 7 giorni dalla conferma stessa, pena l’esclusione, alle seguenti coordinate bancarie intestate all’</w:t>
      </w:r>
      <w:r w:rsidRPr="00982404">
        <w:rPr>
          <w:rFonts w:ascii="Tahoma" w:eastAsia="Times New Roman" w:hAnsi="Tahoma" w:cs="Tahoma"/>
          <w:b w:val="0"/>
          <w:sz w:val="19"/>
          <w:szCs w:val="19"/>
        </w:rPr>
        <w:t xml:space="preserve">ASSOCIAZIONE GI.PRO., </w:t>
      </w:r>
      <w:r w:rsidRPr="00982404">
        <w:rPr>
          <w:rFonts w:ascii="Tahoma" w:hAnsi="Tahoma" w:cs="Tahoma"/>
          <w:b w:val="0"/>
          <w:sz w:val="19"/>
          <w:szCs w:val="19"/>
        </w:rPr>
        <w:t xml:space="preserve">CF: 96083160224, VICOLO GALASSO n. 19, 38122 TRENTO-TN, Codice iban: IT 42 Y 08304 01807 000007342305, Cassa Rurale di Trento. Per i giovani professionisti con età inferiore ai 39 anni </w:t>
      </w:r>
      <w:r w:rsidRPr="00982404">
        <w:rPr>
          <w:rFonts w:ascii="Tahoma" w:hAnsi="Tahoma" w:cs="Tahoma"/>
          <w:b w:val="0"/>
          <w:sz w:val="19"/>
          <w:szCs w:val="19"/>
          <w:lang w:val="it-IT"/>
        </w:rPr>
        <w:t xml:space="preserve">il contributo richiesto è comprensivo della quota di </w:t>
      </w:r>
      <w:r w:rsidRPr="00982404">
        <w:rPr>
          <w:rFonts w:ascii="Tahoma" w:hAnsi="Tahoma" w:cs="Tahoma"/>
          <w:b w:val="0"/>
          <w:sz w:val="19"/>
          <w:szCs w:val="19"/>
        </w:rPr>
        <w:t>iscrizione all’associazione GI.PRO.</w:t>
      </w:r>
      <w:r w:rsidRPr="00982404">
        <w:rPr>
          <w:rFonts w:ascii="Tahoma" w:hAnsi="Tahoma" w:cs="Tahoma"/>
          <w:b w:val="0"/>
          <w:sz w:val="19"/>
          <w:szCs w:val="19"/>
          <w:lang w:val="it-IT"/>
        </w:rPr>
        <w:t xml:space="preserve"> Nel periodo di svolgimento del corso verrà </w:t>
      </w:r>
      <w:r w:rsidRPr="00982404">
        <w:rPr>
          <w:rFonts w:ascii="Tahoma" w:hAnsi="Tahoma" w:cs="Tahoma"/>
          <w:b w:val="0"/>
          <w:sz w:val="19"/>
          <w:szCs w:val="19"/>
        </w:rPr>
        <w:t>messo a disposizione un nuovo Servizio Informativo on-line di Diritto Societario da parte di Wolter Kluwer</w:t>
      </w:r>
      <w:r w:rsidRPr="00982404">
        <w:rPr>
          <w:rFonts w:ascii="Tahoma" w:hAnsi="Tahoma" w:cs="Tahoma"/>
          <w:b w:val="0"/>
          <w:sz w:val="19"/>
          <w:szCs w:val="19"/>
          <w:lang w:val="it-IT"/>
        </w:rPr>
        <w:t>.</w:t>
      </w:r>
    </w:p>
    <w:p w14:paraId="5422A3A4" w14:textId="77777777" w:rsidR="00E95773" w:rsidRPr="00982404" w:rsidRDefault="00E95773" w:rsidP="00E95773">
      <w:pPr>
        <w:jc w:val="both"/>
        <w:rPr>
          <w:rFonts w:ascii="Tahoma" w:hAnsi="Tahoma" w:cs="Tahoma"/>
          <w:b/>
          <w:bCs/>
          <w:sz w:val="19"/>
          <w:szCs w:val="19"/>
        </w:rPr>
      </w:pPr>
      <w:r w:rsidRPr="00982404">
        <w:rPr>
          <w:rFonts w:ascii="Tahoma" w:hAnsi="Tahoma" w:cs="Tahoma"/>
          <w:b/>
          <w:bCs/>
          <w:sz w:val="19"/>
          <w:szCs w:val="19"/>
        </w:rPr>
        <w:t>LUOGO</w:t>
      </w:r>
    </w:p>
    <w:p w14:paraId="4532C59F" w14:textId="55F4A128" w:rsidR="00E95773" w:rsidRPr="00982404" w:rsidRDefault="00E95773" w:rsidP="00E95773">
      <w:pPr>
        <w:jc w:val="both"/>
        <w:rPr>
          <w:rFonts w:ascii="Tahoma" w:hAnsi="Tahoma" w:cs="Tahoma"/>
          <w:b/>
          <w:bCs/>
          <w:sz w:val="19"/>
          <w:szCs w:val="19"/>
        </w:rPr>
      </w:pPr>
      <w:r w:rsidRPr="00982404">
        <w:rPr>
          <w:rFonts w:ascii="Tahoma" w:hAnsi="Tahoma" w:cs="Tahoma"/>
          <w:b/>
          <w:bCs/>
          <w:sz w:val="19"/>
          <w:szCs w:val="19"/>
        </w:rPr>
        <w:t>Sala Meeting di Trentino Sviluppo, via Zeni 8 – Rovereto (TN)</w:t>
      </w:r>
    </w:p>
    <w:p w14:paraId="24D76794" w14:textId="77777777" w:rsidR="00E95773" w:rsidRPr="00982404" w:rsidRDefault="00E95773" w:rsidP="00E95773">
      <w:pPr>
        <w:jc w:val="both"/>
        <w:rPr>
          <w:rFonts w:ascii="Tahoma" w:hAnsi="Tahoma" w:cs="Tahoma"/>
          <w:b/>
          <w:bCs/>
          <w:sz w:val="19"/>
          <w:szCs w:val="19"/>
        </w:rPr>
      </w:pPr>
    </w:p>
    <w:p w14:paraId="47D42E57" w14:textId="77777777" w:rsidR="00E95773" w:rsidRPr="00982404" w:rsidRDefault="00E95773" w:rsidP="00E95773">
      <w:pPr>
        <w:jc w:val="center"/>
        <w:rPr>
          <w:rFonts w:ascii="Tahoma" w:hAnsi="Tahoma" w:cs="Tahoma"/>
          <w:b/>
          <w:sz w:val="19"/>
          <w:szCs w:val="19"/>
        </w:rPr>
      </w:pPr>
      <w:r w:rsidRPr="00982404">
        <w:rPr>
          <w:rFonts w:ascii="Tahoma" w:hAnsi="Tahoma" w:cs="Tahoma"/>
          <w:b/>
          <w:bCs/>
          <w:sz w:val="19"/>
          <w:szCs w:val="19"/>
        </w:rPr>
        <w:t>PROGRAMMA</w:t>
      </w:r>
    </w:p>
    <w:p w14:paraId="3202A7AF"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sz w:val="19"/>
          <w:szCs w:val="19"/>
        </w:rPr>
        <w:t xml:space="preserve">VENERDì 30 OTTOBRE (dalle 15.00 alle 19.00) </w:t>
      </w:r>
      <w:r w:rsidRPr="00982404">
        <w:rPr>
          <w:rFonts w:ascii="Tahoma" w:hAnsi="Tahoma" w:cs="Tahoma"/>
          <w:sz w:val="19"/>
          <w:szCs w:val="19"/>
        </w:rPr>
        <w:t>Docente: Avv. Michele Mario Nascimbene</w:t>
      </w:r>
    </w:p>
    <w:p w14:paraId="2AE7A384" w14:textId="77777777" w:rsidR="00E95773" w:rsidRPr="00982404" w:rsidRDefault="00E95773" w:rsidP="00E95773">
      <w:pPr>
        <w:jc w:val="both"/>
        <w:rPr>
          <w:rFonts w:ascii="Tahoma" w:hAnsi="Tahoma" w:cs="Tahoma"/>
          <w:color w:val="000000"/>
          <w:sz w:val="19"/>
          <w:szCs w:val="19"/>
        </w:rPr>
      </w:pPr>
      <w:r w:rsidRPr="00982404">
        <w:rPr>
          <w:rFonts w:ascii="Tahoma" w:hAnsi="Tahoma" w:cs="Tahoma"/>
          <w:color w:val="000000"/>
          <w:sz w:val="19"/>
          <w:szCs w:val="19"/>
        </w:rPr>
        <w:t>Le società, dalla costituzione all’estinzione: le forme giuridiche. Impresa pubblica, privata o partecipata da pubbliche amministrazioni. Società quotate o con azionariato diffuso. Le operazioni straordinarie: fusioni, scissioni, trasformazioni, cessioni di azienda, ecc..</w:t>
      </w:r>
    </w:p>
    <w:p w14:paraId="1378C89C" w14:textId="77777777" w:rsidR="00E95773" w:rsidRPr="00982404" w:rsidRDefault="00E95773" w:rsidP="00E95773">
      <w:pPr>
        <w:jc w:val="both"/>
        <w:rPr>
          <w:rFonts w:ascii="Tahoma" w:hAnsi="Tahoma" w:cs="Tahoma"/>
          <w:b/>
          <w:sz w:val="19"/>
          <w:szCs w:val="19"/>
        </w:rPr>
      </w:pPr>
    </w:p>
    <w:p w14:paraId="1BB4D15B"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bCs/>
          <w:sz w:val="19"/>
          <w:szCs w:val="19"/>
        </w:rPr>
        <w:t xml:space="preserve">SABATO 31 OTTOBRE (dalle 9.00 alle 13.00) </w:t>
      </w:r>
      <w:r w:rsidRPr="00982404">
        <w:rPr>
          <w:rFonts w:ascii="Tahoma" w:hAnsi="Tahoma" w:cs="Tahoma"/>
          <w:sz w:val="19"/>
          <w:szCs w:val="19"/>
        </w:rPr>
        <w:t>Docente: Dott. Francesco Dalla Sega</w:t>
      </w:r>
    </w:p>
    <w:p w14:paraId="02D04AE2" w14:textId="77777777" w:rsidR="00E95773" w:rsidRPr="00982404" w:rsidRDefault="00E95773" w:rsidP="00E95773">
      <w:pPr>
        <w:jc w:val="both"/>
        <w:rPr>
          <w:rFonts w:ascii="Tahoma" w:hAnsi="Tahoma" w:cs="Tahoma"/>
          <w:bCs/>
          <w:sz w:val="19"/>
          <w:szCs w:val="19"/>
        </w:rPr>
      </w:pPr>
      <w:r w:rsidRPr="00982404">
        <w:rPr>
          <w:rFonts w:ascii="Tahoma" w:hAnsi="Tahoma" w:cs="Tahoma"/>
          <w:bCs/>
          <w:sz w:val="19"/>
          <w:szCs w:val="19"/>
        </w:rPr>
        <w:t>Lo statuto nelle Srl e nelle SPA</w:t>
      </w:r>
      <w:r w:rsidRPr="00982404">
        <w:rPr>
          <w:rFonts w:ascii="Tahoma" w:hAnsi="Tahoma" w:cs="Tahoma"/>
          <w:sz w:val="19"/>
          <w:szCs w:val="19"/>
        </w:rPr>
        <w:t xml:space="preserve"> (anche con riferimento alle società partecipate da enti pubblici)</w:t>
      </w:r>
      <w:r w:rsidRPr="00982404">
        <w:rPr>
          <w:rFonts w:ascii="Tahoma" w:hAnsi="Tahoma" w:cs="Tahoma"/>
          <w:bCs/>
          <w:sz w:val="19"/>
          <w:szCs w:val="19"/>
        </w:rPr>
        <w:t>. Forme di governance delle società. Amministrazione e controllo nelle società pubbliche o partecipate da enti pubblici. L’organo di controllo: compiti e responsabilità.</w:t>
      </w:r>
    </w:p>
    <w:p w14:paraId="0BD563C5" w14:textId="77777777" w:rsidR="00E95773" w:rsidRPr="00982404" w:rsidRDefault="00E95773" w:rsidP="00E95773">
      <w:pPr>
        <w:jc w:val="both"/>
        <w:rPr>
          <w:rFonts w:ascii="Tahoma" w:hAnsi="Tahoma" w:cs="Tahoma"/>
          <w:b/>
          <w:bCs/>
          <w:sz w:val="19"/>
          <w:szCs w:val="19"/>
        </w:rPr>
      </w:pPr>
    </w:p>
    <w:p w14:paraId="146141BB"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i/>
          <w:sz w:val="19"/>
          <w:szCs w:val="19"/>
        </w:rPr>
        <w:t xml:space="preserve">VENERDì 13 NOVEMBRE (dalle 15.00 alle 19.00) </w:t>
      </w:r>
      <w:r w:rsidRPr="00982404">
        <w:rPr>
          <w:rFonts w:ascii="Tahoma" w:hAnsi="Tahoma" w:cs="Tahoma"/>
          <w:sz w:val="19"/>
          <w:szCs w:val="19"/>
        </w:rPr>
        <w:t>Docente: Prof. Dott. Andrea Giovanardi</w:t>
      </w:r>
    </w:p>
    <w:p w14:paraId="72236023" w14:textId="77777777" w:rsidR="00E95773" w:rsidRPr="00982404" w:rsidRDefault="00E95773" w:rsidP="00E95773">
      <w:pPr>
        <w:jc w:val="both"/>
        <w:rPr>
          <w:rFonts w:ascii="Tahoma" w:hAnsi="Tahoma" w:cs="Tahoma"/>
          <w:b/>
          <w:i/>
          <w:sz w:val="19"/>
          <w:szCs w:val="19"/>
        </w:rPr>
      </w:pPr>
      <w:r w:rsidRPr="00982404">
        <w:rPr>
          <w:rFonts w:ascii="Tahoma" w:hAnsi="Tahoma" w:cs="Tahoma"/>
          <w:sz w:val="19"/>
          <w:szCs w:val="19"/>
          <w:shd w:val="clear" w:color="auto" w:fill="FFFFFF"/>
        </w:rPr>
        <w:t xml:space="preserve">Reati tributari e impresa: l’individuazione dell’autore del reato e l’efficacia della delega di funzioni. Le singole fattispecie di reato di cui al D.Lgs. n. 74/2000. Reati fiscali e responsabilità amministrativa degli enti ex D.Lgs. n. 231/2001. Recenti interventi normativi e prospettive di riforma. </w:t>
      </w:r>
      <w:r w:rsidRPr="00982404">
        <w:rPr>
          <w:rFonts w:ascii="Tahoma" w:hAnsi="Tahoma" w:cs="Tahoma"/>
          <w:sz w:val="19"/>
          <w:szCs w:val="19"/>
        </w:rPr>
        <w:t>L’accertamento tributario nei confronti del socio di società di capitali a ristretta base societaria.</w:t>
      </w:r>
    </w:p>
    <w:p w14:paraId="522C1F07" w14:textId="77777777" w:rsidR="00E95773" w:rsidRPr="00982404" w:rsidRDefault="00E95773" w:rsidP="00E95773">
      <w:pPr>
        <w:jc w:val="both"/>
        <w:rPr>
          <w:rFonts w:ascii="Tahoma" w:hAnsi="Tahoma" w:cs="Tahoma"/>
          <w:b/>
          <w:i/>
          <w:sz w:val="19"/>
          <w:szCs w:val="19"/>
        </w:rPr>
      </w:pPr>
    </w:p>
    <w:p w14:paraId="01AF3EF7"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i/>
          <w:sz w:val="19"/>
          <w:szCs w:val="19"/>
        </w:rPr>
        <w:t xml:space="preserve">SABATO 14 NOVEMBRE (dalle 9.00 alle 13.00) </w:t>
      </w:r>
      <w:r w:rsidRPr="00982404">
        <w:rPr>
          <w:rFonts w:ascii="Tahoma" w:hAnsi="Tahoma" w:cs="Tahoma"/>
          <w:sz w:val="19"/>
          <w:szCs w:val="19"/>
        </w:rPr>
        <w:t xml:space="preserve">Docente: Dott. Michele Iori </w:t>
      </w:r>
    </w:p>
    <w:p w14:paraId="3B0F4107" w14:textId="77777777" w:rsidR="00E95773" w:rsidRPr="00982404" w:rsidRDefault="00E95773" w:rsidP="00E95773">
      <w:pPr>
        <w:jc w:val="both"/>
        <w:rPr>
          <w:rFonts w:ascii="Tahoma" w:hAnsi="Tahoma" w:cs="Tahoma"/>
          <w:color w:val="FF0000"/>
          <w:sz w:val="19"/>
          <w:szCs w:val="19"/>
        </w:rPr>
      </w:pPr>
      <w:r w:rsidRPr="00982404">
        <w:rPr>
          <w:rFonts w:ascii="Tahoma" w:hAnsi="Tahoma" w:cs="Tahoma"/>
          <w:i/>
          <w:sz w:val="19"/>
          <w:szCs w:val="19"/>
        </w:rPr>
        <w:t>La redazione del bilancio: principi civilistici. Lo stato patrimoniale, il conto economico, il rendiconto finanziario. Principi contabili nazionali e internazionali. Il bilancio in forma abbreviata. Esempi di bilancio e analisi</w:t>
      </w:r>
      <w:r w:rsidRPr="00982404">
        <w:rPr>
          <w:rFonts w:ascii="Tahoma" w:hAnsi="Tahoma" w:cs="Tahoma"/>
          <w:sz w:val="19"/>
          <w:szCs w:val="19"/>
        </w:rPr>
        <w:t>.</w:t>
      </w:r>
    </w:p>
    <w:p w14:paraId="533E8555" w14:textId="77777777" w:rsidR="00E95773" w:rsidRPr="00982404" w:rsidRDefault="00E95773" w:rsidP="00E95773">
      <w:pPr>
        <w:jc w:val="both"/>
        <w:rPr>
          <w:rFonts w:ascii="Tahoma" w:hAnsi="Tahoma" w:cs="Tahoma"/>
          <w:color w:val="FF0000"/>
          <w:sz w:val="19"/>
          <w:szCs w:val="19"/>
        </w:rPr>
      </w:pPr>
    </w:p>
    <w:p w14:paraId="208DEBEB" w14:textId="77777777" w:rsidR="00E95773" w:rsidRPr="00982404" w:rsidRDefault="00E95773" w:rsidP="00E95773">
      <w:pPr>
        <w:pStyle w:val="ListParagraph"/>
        <w:numPr>
          <w:ilvl w:val="0"/>
          <w:numId w:val="11"/>
        </w:numPr>
        <w:jc w:val="both"/>
        <w:rPr>
          <w:rFonts w:ascii="Tahoma" w:hAnsi="Tahoma" w:cs="Tahoma"/>
          <w:b/>
          <w:i/>
          <w:sz w:val="19"/>
          <w:szCs w:val="19"/>
        </w:rPr>
      </w:pPr>
      <w:r w:rsidRPr="00982404">
        <w:rPr>
          <w:rFonts w:ascii="Tahoma" w:hAnsi="Tahoma" w:cs="Tahoma"/>
          <w:b/>
          <w:sz w:val="19"/>
          <w:szCs w:val="19"/>
        </w:rPr>
        <w:t xml:space="preserve">VENERDì 27 NOVEMBRE (dalle 15.00 alle 19.00) </w:t>
      </w:r>
      <w:r w:rsidRPr="00982404">
        <w:rPr>
          <w:rFonts w:ascii="Tahoma" w:hAnsi="Tahoma" w:cs="Tahoma"/>
          <w:i/>
          <w:sz w:val="19"/>
          <w:szCs w:val="19"/>
        </w:rPr>
        <w:t>Docente:</w:t>
      </w:r>
      <w:r w:rsidRPr="00982404">
        <w:rPr>
          <w:rFonts w:ascii="Tahoma" w:hAnsi="Tahoma" w:cs="Tahoma"/>
          <w:sz w:val="19"/>
          <w:szCs w:val="19"/>
        </w:rPr>
        <w:t xml:space="preserve"> Dott.ssa Camilla Marchi</w:t>
      </w:r>
    </w:p>
    <w:p w14:paraId="7FA04845"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lastRenderedPageBreak/>
        <w:t>La nota integrativa, la relazione sulla gestione, la relazione dei sindaci e dei revisori</w:t>
      </w:r>
      <w:r w:rsidRPr="00982404">
        <w:rPr>
          <w:rFonts w:ascii="Tahoma" w:hAnsi="Tahoma" w:cs="Tahoma"/>
          <w:i/>
          <w:sz w:val="19"/>
          <w:szCs w:val="19"/>
        </w:rPr>
        <w:t xml:space="preserve">. </w:t>
      </w:r>
      <w:r w:rsidRPr="00982404">
        <w:rPr>
          <w:rFonts w:ascii="Tahoma" w:hAnsi="Tahoma" w:cs="Tahoma"/>
          <w:sz w:val="19"/>
          <w:szCs w:val="19"/>
        </w:rPr>
        <w:t>L’approvazione del bilancio e le cause di invalidità. Impugnazioni del bilancio. La mancata approvazione del bilancio (ad es. per il mancato raggiungimento del quorum) come causa di scioglimento.</w:t>
      </w:r>
    </w:p>
    <w:p w14:paraId="43017E38" w14:textId="77777777" w:rsidR="00E95773" w:rsidRPr="00982404" w:rsidRDefault="00E95773" w:rsidP="00E95773">
      <w:pPr>
        <w:ind w:left="360"/>
        <w:jc w:val="both"/>
        <w:rPr>
          <w:rFonts w:ascii="Tahoma" w:hAnsi="Tahoma" w:cs="Tahoma"/>
          <w:b/>
          <w:sz w:val="19"/>
          <w:szCs w:val="19"/>
        </w:rPr>
      </w:pPr>
    </w:p>
    <w:p w14:paraId="2B540DA0"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sz w:val="19"/>
          <w:szCs w:val="19"/>
        </w:rPr>
        <w:t xml:space="preserve">SABATO 28 NOVEMBRE (dalle 9.00 alle 13.00) </w:t>
      </w:r>
      <w:r w:rsidRPr="00982404">
        <w:rPr>
          <w:rFonts w:ascii="Tahoma" w:hAnsi="Tahoma" w:cs="Tahoma"/>
          <w:sz w:val="19"/>
          <w:szCs w:val="19"/>
        </w:rPr>
        <w:t>Docente - Prof. Avv. Paolo Felice Censoni</w:t>
      </w:r>
    </w:p>
    <w:p w14:paraId="529B8073"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 xml:space="preserve">La crisi dell’impresa. Il fallimento e le soluzioni concordatarie: piano stragiudiziale attestato (ex art. 67, co. 3, lett. d) l.f.) e accordo di ristrutturazione dei debiti (ex. art. 182-bis l.f.), concordato preventivo. Il ruolo svolto negli ultimi anni dalle procedure concorsuali alternative al fallimento e i recenti interventi legislativi volti a limitarne gli abusi (concordato preventivo). </w:t>
      </w:r>
    </w:p>
    <w:p w14:paraId="329BA700" w14:textId="77777777" w:rsidR="00E95773" w:rsidRPr="00982404" w:rsidRDefault="00E95773" w:rsidP="00E95773">
      <w:pPr>
        <w:jc w:val="both"/>
        <w:rPr>
          <w:rFonts w:ascii="Tahoma" w:hAnsi="Tahoma" w:cs="Tahoma"/>
          <w:sz w:val="19"/>
          <w:szCs w:val="19"/>
        </w:rPr>
      </w:pPr>
    </w:p>
    <w:p w14:paraId="18628212"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sz w:val="19"/>
          <w:szCs w:val="19"/>
        </w:rPr>
        <w:t xml:space="preserve">VENERDì 4 DICEMBRE (dalle 15.00 alle 19.00) </w:t>
      </w:r>
      <w:r w:rsidRPr="00982404">
        <w:rPr>
          <w:rFonts w:ascii="Tahoma" w:hAnsi="Tahoma" w:cs="Tahoma"/>
          <w:sz w:val="19"/>
          <w:szCs w:val="19"/>
        </w:rPr>
        <w:t>Docente -  Prof. Avv. Danilo Galletti</w:t>
      </w:r>
    </w:p>
    <w:p w14:paraId="1624A291"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Le responsabilità degli amministratori e dei direttori generali: azioni di responsabilità e soggetti legittimati a proporle.  Procedimento ex art. 2409 c.c. in presenza di gravi irregolarità nella gestione compiute da amministratori che possano arrecare danno alla società. Comportamenti anomali nel ricorso al finanziamento della società (presso gli Istituti di credito e verso i soci).</w:t>
      </w:r>
    </w:p>
    <w:p w14:paraId="167D46BB" w14:textId="77777777" w:rsidR="00E95773" w:rsidRPr="00982404" w:rsidRDefault="00E95773" w:rsidP="00E95773">
      <w:pPr>
        <w:ind w:left="360"/>
        <w:jc w:val="both"/>
        <w:rPr>
          <w:rFonts w:ascii="Tahoma" w:hAnsi="Tahoma" w:cs="Tahoma"/>
          <w:sz w:val="19"/>
          <w:szCs w:val="19"/>
        </w:rPr>
      </w:pPr>
    </w:p>
    <w:p w14:paraId="5F0F344C" w14:textId="77777777" w:rsidR="00E95773" w:rsidRPr="00982404" w:rsidRDefault="00E95773" w:rsidP="00E95773">
      <w:pPr>
        <w:pStyle w:val="ListParagraph"/>
        <w:numPr>
          <w:ilvl w:val="0"/>
          <w:numId w:val="11"/>
        </w:numPr>
        <w:jc w:val="both"/>
        <w:rPr>
          <w:rFonts w:ascii="Tahoma" w:hAnsi="Tahoma" w:cs="Tahoma"/>
          <w:b/>
          <w:sz w:val="19"/>
          <w:szCs w:val="19"/>
        </w:rPr>
      </w:pPr>
      <w:r w:rsidRPr="00982404">
        <w:rPr>
          <w:rFonts w:ascii="Tahoma" w:hAnsi="Tahoma" w:cs="Tahoma"/>
          <w:b/>
          <w:sz w:val="19"/>
          <w:szCs w:val="19"/>
        </w:rPr>
        <w:t xml:space="preserve">SABATO 5 DICEMBRE  </w:t>
      </w:r>
    </w:p>
    <w:p w14:paraId="65562292" w14:textId="77777777" w:rsidR="00E95773" w:rsidRPr="00982404" w:rsidRDefault="00E95773" w:rsidP="00E95773">
      <w:pPr>
        <w:jc w:val="both"/>
        <w:rPr>
          <w:rFonts w:ascii="Tahoma" w:hAnsi="Tahoma" w:cs="Tahoma"/>
          <w:b/>
          <w:sz w:val="19"/>
          <w:szCs w:val="19"/>
        </w:rPr>
      </w:pPr>
      <w:r w:rsidRPr="00982404">
        <w:rPr>
          <w:rFonts w:ascii="Tahoma" w:hAnsi="Tahoma" w:cs="Tahoma"/>
          <w:b/>
          <w:sz w:val="19"/>
          <w:szCs w:val="19"/>
        </w:rPr>
        <w:t xml:space="preserve">Tavola rotonda: L’esperienza quotidiana alla guida di una società </w:t>
      </w:r>
    </w:p>
    <w:p w14:paraId="34792883"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 xml:space="preserve">Intervengono: </w:t>
      </w:r>
    </w:p>
    <w:p w14:paraId="2713EB87"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Dott.ssa Patrizia Ballardini, consulente d’impresa, già Amministratore di Trentino Sviluppo e Presidente Comunità di Valle</w:t>
      </w:r>
    </w:p>
    <w:p w14:paraId="423F6DE3"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Sig. Antonello Briosi, fondatore e Presidente Metalsistem SpA</w:t>
      </w:r>
    </w:p>
    <w:p w14:paraId="1667811F" w14:textId="77777777" w:rsidR="00E95773" w:rsidRPr="00982404" w:rsidRDefault="00E95773" w:rsidP="00E95773">
      <w:pPr>
        <w:jc w:val="both"/>
        <w:rPr>
          <w:rFonts w:ascii="Tahoma" w:hAnsi="Tahoma" w:cs="Tahoma"/>
          <w:i/>
          <w:sz w:val="19"/>
          <w:szCs w:val="19"/>
        </w:rPr>
      </w:pPr>
      <w:r w:rsidRPr="00982404">
        <w:rPr>
          <w:rFonts w:ascii="Tahoma" w:hAnsi="Tahoma" w:cs="Tahoma"/>
          <w:sz w:val="19"/>
          <w:szCs w:val="19"/>
        </w:rPr>
        <w:t>dott. Alberto Carli, Consigliere presso Fondazione Bruno Kessler</w:t>
      </w:r>
    </w:p>
    <w:p w14:paraId="1BD14C12"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prof. Gianfranco Cerea, Presidente Cassa del Trentino SpA</w:t>
      </w:r>
    </w:p>
    <w:p w14:paraId="475FFECB"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 xml:space="preserve">dott. Alessandro Zorer, Presidente Trentino Network Srl </w:t>
      </w:r>
    </w:p>
    <w:p w14:paraId="48BE8AB0" w14:textId="77777777" w:rsidR="00E95773" w:rsidRPr="00982404" w:rsidRDefault="00E95773" w:rsidP="00E95773">
      <w:pPr>
        <w:jc w:val="both"/>
        <w:rPr>
          <w:rFonts w:ascii="Tahoma" w:hAnsi="Tahoma" w:cs="Tahoma"/>
          <w:i/>
          <w:sz w:val="19"/>
          <w:szCs w:val="19"/>
        </w:rPr>
      </w:pPr>
      <w:r w:rsidRPr="00982404">
        <w:rPr>
          <w:rFonts w:ascii="Tahoma" w:hAnsi="Tahoma" w:cs="Tahoma"/>
          <w:i/>
          <w:sz w:val="19"/>
          <w:szCs w:val="19"/>
        </w:rPr>
        <w:t>Sono invitati</w:t>
      </w:r>
    </w:p>
    <w:p w14:paraId="50DB4CB7" w14:textId="77777777" w:rsidR="00E95773" w:rsidRPr="00982404" w:rsidRDefault="00E95773" w:rsidP="00E95773">
      <w:pPr>
        <w:jc w:val="both"/>
        <w:rPr>
          <w:rFonts w:ascii="Tahoma" w:hAnsi="Tahoma" w:cs="Tahoma"/>
          <w:i/>
          <w:sz w:val="19"/>
          <w:szCs w:val="19"/>
        </w:rPr>
      </w:pPr>
      <w:r w:rsidRPr="00982404">
        <w:rPr>
          <w:rFonts w:ascii="Tahoma" w:hAnsi="Tahoma" w:cs="Tahoma"/>
          <w:i/>
          <w:sz w:val="19"/>
          <w:szCs w:val="19"/>
        </w:rPr>
        <w:t>dott.ssa Sara Ferrari, Assessore all’Università e ricerca, politiche giovanili, pari opportunità, cooperazione allo sviluppo</w:t>
      </w:r>
    </w:p>
    <w:p w14:paraId="081AECF7" w14:textId="77777777" w:rsidR="00E95773" w:rsidRPr="00982404" w:rsidRDefault="00E95773" w:rsidP="00E95773">
      <w:pPr>
        <w:jc w:val="both"/>
        <w:rPr>
          <w:rFonts w:ascii="Tahoma" w:hAnsi="Tahoma" w:cs="Tahoma"/>
          <w:sz w:val="19"/>
          <w:szCs w:val="19"/>
        </w:rPr>
      </w:pPr>
      <w:r w:rsidRPr="00982404">
        <w:rPr>
          <w:rFonts w:ascii="Tahoma" w:hAnsi="Tahoma" w:cs="Tahoma"/>
          <w:i/>
          <w:sz w:val="19"/>
          <w:szCs w:val="19"/>
        </w:rPr>
        <w:t xml:space="preserve">dott. Paolo Nicoletti, Direttore Generale della Provincia di Trento </w:t>
      </w:r>
    </w:p>
    <w:p w14:paraId="0C01631A" w14:textId="77777777" w:rsidR="00E95773" w:rsidRPr="00982404" w:rsidRDefault="00E95773" w:rsidP="00E95773">
      <w:pPr>
        <w:jc w:val="both"/>
        <w:rPr>
          <w:rFonts w:ascii="Tahoma" w:hAnsi="Tahoma" w:cs="Tahoma"/>
          <w:sz w:val="19"/>
          <w:szCs w:val="19"/>
        </w:rPr>
      </w:pPr>
      <w:r w:rsidRPr="00982404">
        <w:rPr>
          <w:rFonts w:ascii="Tahoma" w:hAnsi="Tahoma" w:cs="Tahoma"/>
          <w:sz w:val="19"/>
          <w:szCs w:val="19"/>
        </w:rPr>
        <w:t>E’ stato richiesto l’accreditamento per tutti gli Ordini professionali</w:t>
      </w:r>
    </w:p>
    <w:p w14:paraId="66A44B45" w14:textId="77777777" w:rsidR="00982404" w:rsidRDefault="00982404" w:rsidP="00E95773">
      <w:pPr>
        <w:jc w:val="center"/>
        <w:rPr>
          <w:rFonts w:ascii="Tahoma" w:hAnsi="Tahoma" w:cs="Tahoma"/>
          <w:i/>
          <w:sz w:val="19"/>
          <w:szCs w:val="19"/>
        </w:rPr>
      </w:pPr>
    </w:p>
    <w:p w14:paraId="2C4385BB" w14:textId="77777777" w:rsidR="00E95773" w:rsidRPr="00982404" w:rsidRDefault="00E95773" w:rsidP="00E95773">
      <w:pPr>
        <w:jc w:val="center"/>
        <w:rPr>
          <w:rFonts w:ascii="Tahoma" w:hAnsi="Tahoma" w:cs="Tahoma"/>
          <w:i/>
          <w:sz w:val="19"/>
          <w:szCs w:val="19"/>
        </w:rPr>
      </w:pPr>
      <w:bookmarkStart w:id="0" w:name="_GoBack"/>
      <w:bookmarkEnd w:id="0"/>
      <w:r w:rsidRPr="00982404">
        <w:rPr>
          <w:rFonts w:ascii="Tahoma" w:hAnsi="Tahoma" w:cs="Tahoma"/>
          <w:i/>
          <w:sz w:val="19"/>
          <w:szCs w:val="19"/>
        </w:rPr>
        <w:t>SEGRETERIA ORGANIZZATIVA E RICHIESTA DI INFORMAZIONI</w:t>
      </w:r>
    </w:p>
    <w:p w14:paraId="356E33FF" w14:textId="77777777" w:rsidR="00E95773" w:rsidRPr="00982404" w:rsidRDefault="00E95773" w:rsidP="00E95773">
      <w:pPr>
        <w:jc w:val="center"/>
        <w:rPr>
          <w:rFonts w:ascii="Tahoma" w:hAnsi="Tahoma" w:cs="Tahoma"/>
          <w:i/>
          <w:sz w:val="19"/>
          <w:szCs w:val="19"/>
        </w:rPr>
      </w:pPr>
      <w:r w:rsidRPr="00982404">
        <w:rPr>
          <w:rFonts w:ascii="Tahoma" w:hAnsi="Tahoma" w:cs="Tahoma"/>
          <w:i/>
          <w:sz w:val="19"/>
          <w:szCs w:val="19"/>
        </w:rPr>
        <w:t>Avv. Valentina Carollo, via Pasqui 28, 38068 Rovereto (TN) – tel. 0464 490557</w:t>
      </w:r>
    </w:p>
    <w:p w14:paraId="17459929" w14:textId="30246047" w:rsidR="00D22EBC" w:rsidRPr="00982404" w:rsidRDefault="00D22EBC" w:rsidP="00180890">
      <w:pPr>
        <w:rPr>
          <w:rFonts w:ascii="Tahoma" w:hAnsi="Tahoma" w:cs="Tahoma"/>
          <w:sz w:val="19"/>
          <w:szCs w:val="19"/>
        </w:rPr>
      </w:pPr>
    </w:p>
    <w:sectPr w:rsidR="00D22EBC" w:rsidRPr="009824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1BE1606"/>
    <w:multiLevelType w:val="hybridMultilevel"/>
    <w:tmpl w:val="37F881E4"/>
    <w:lvl w:ilvl="0" w:tplc="B02863A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63778F"/>
    <w:multiLevelType w:val="hybridMultilevel"/>
    <w:tmpl w:val="042696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3EF06FC"/>
    <w:multiLevelType w:val="hybridMultilevel"/>
    <w:tmpl w:val="3612C332"/>
    <w:lvl w:ilvl="0" w:tplc="B02863A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F74C5F"/>
    <w:multiLevelType w:val="hybridMultilevel"/>
    <w:tmpl w:val="78722B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4B032A0"/>
    <w:multiLevelType w:val="hybridMultilevel"/>
    <w:tmpl w:val="AE989A8A"/>
    <w:lvl w:ilvl="0" w:tplc="B02863A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7E2F1C"/>
    <w:multiLevelType w:val="hybridMultilevel"/>
    <w:tmpl w:val="5C9C2A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C3206D3"/>
    <w:multiLevelType w:val="hybridMultilevel"/>
    <w:tmpl w:val="0E5A103E"/>
    <w:lvl w:ilvl="0" w:tplc="B02863A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0"/>
  </w:num>
  <w:num w:numId="5">
    <w:abstractNumId w:val="4"/>
  </w:num>
  <w:num w:numId="6">
    <w:abstractNumId w:val="3"/>
  </w:num>
  <w:num w:numId="7">
    <w:abstractNumId w:val="7"/>
  </w:num>
  <w:num w:numId="8">
    <w:abstractNumId w:val="2"/>
  </w:num>
  <w:num w:numId="9">
    <w:abstractNumId w:val="1"/>
  </w:num>
  <w:num w:numId="10">
    <w:abstractNumId w:val="0"/>
    <w:lvlOverride w:ilvl="0"/>
    <w:lvlOverride w:ilvl="1"/>
    <w:lvlOverride w:ilvl="2"/>
    <w:lvlOverride w:ilvl="3"/>
    <w:lvlOverride w:ilvl="4"/>
    <w:lvlOverride w:ilvl="5"/>
    <w:lvlOverride w:ilvl="6"/>
    <w:lvlOverride w:ilvl="7"/>
    <w:lvlOverride w:ilv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9"/>
    <w:rsid w:val="000D0522"/>
    <w:rsid w:val="00111330"/>
    <w:rsid w:val="00180890"/>
    <w:rsid w:val="00241988"/>
    <w:rsid w:val="00241A99"/>
    <w:rsid w:val="00276F8E"/>
    <w:rsid w:val="00452208"/>
    <w:rsid w:val="00873B1A"/>
    <w:rsid w:val="0095298A"/>
    <w:rsid w:val="00982404"/>
    <w:rsid w:val="00A4593D"/>
    <w:rsid w:val="00B20FDE"/>
    <w:rsid w:val="00B63105"/>
    <w:rsid w:val="00B6665F"/>
    <w:rsid w:val="00B7157C"/>
    <w:rsid w:val="00D22EBC"/>
    <w:rsid w:val="00E95773"/>
    <w:rsid w:val="00EE6E5A"/>
    <w:rsid w:val="00F61E9D"/>
    <w:rsid w:val="00F83764"/>
    <w:rsid w:val="00FE49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7307"/>
  <w15:chartTrackingRefBased/>
  <w15:docId w15:val="{B72D1FC8-3502-40EF-921E-A6939A28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5">
    <w:name w:val="heading 5"/>
    <w:basedOn w:val="Normale"/>
    <w:link w:val="Titolo5Carattere"/>
    <w:uiPriority w:val="9"/>
    <w:unhideWhenUsed/>
    <w:qFormat/>
    <w:rsid w:val="00111330"/>
    <w:pPr>
      <w:spacing w:before="100" w:beforeAutospacing="1" w:after="100" w:afterAutospacing="1" w:line="240" w:lineRule="auto"/>
      <w:outlineLvl w:val="4"/>
    </w:pPr>
    <w:rPr>
      <w:rFonts w:ascii="Times New Roman" w:eastAsia="Calibri" w:hAnsi="Times New Roman" w:cs="Times New Roman"/>
      <w:b/>
      <w:bCs/>
      <w:sz w:val="20"/>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73B1A"/>
    <w:pPr>
      <w:ind w:left="720"/>
      <w:contextualSpacing/>
    </w:pPr>
  </w:style>
  <w:style w:type="character" w:styleId="Collegamentoipertestuale">
    <w:name w:val="Hyperlink"/>
    <w:basedOn w:val="Carpredefinitoparagrafo"/>
    <w:uiPriority w:val="99"/>
    <w:unhideWhenUsed/>
    <w:rsid w:val="00111330"/>
    <w:rPr>
      <w:color w:val="0563C1" w:themeColor="hyperlink"/>
      <w:u w:val="single"/>
    </w:rPr>
  </w:style>
  <w:style w:type="paragraph" w:customStyle="1" w:styleId="Paragrafoelenco1">
    <w:name w:val="Paragrafo elenco1"/>
    <w:basedOn w:val="Normale"/>
    <w:rsid w:val="00111330"/>
    <w:pPr>
      <w:suppressAutoHyphens/>
      <w:ind w:left="720"/>
    </w:pPr>
    <w:rPr>
      <w:rFonts w:ascii="Calibri" w:eastAsia="SimSun" w:hAnsi="Calibri" w:cs="Calibri"/>
      <w:kern w:val="1"/>
      <w:lang w:eastAsia="ar-SA"/>
    </w:rPr>
  </w:style>
  <w:style w:type="character" w:customStyle="1" w:styleId="Titolo5Carattere">
    <w:name w:val="Titolo 5 Carattere"/>
    <w:basedOn w:val="Carpredefinitoparagrafo"/>
    <w:link w:val="Titolo5"/>
    <w:uiPriority w:val="9"/>
    <w:rsid w:val="00111330"/>
    <w:rPr>
      <w:rFonts w:ascii="Times New Roman" w:eastAsia="Calibri" w:hAnsi="Times New Roman" w:cs="Times New Roman"/>
      <w:b/>
      <w:bCs/>
      <w:sz w:val="20"/>
      <w:szCs w:val="20"/>
      <w:lang w:val="x-none" w:eastAsia="x-none"/>
    </w:rPr>
  </w:style>
  <w:style w:type="paragraph" w:customStyle="1" w:styleId="ListParagraph">
    <w:name w:val="List Paragraph"/>
    <w:basedOn w:val="Normale"/>
    <w:rsid w:val="00E95773"/>
    <w:pPr>
      <w:suppressAutoHyphens/>
      <w:spacing w:line="256" w:lineRule="auto"/>
      <w:ind w:left="720"/>
    </w:pPr>
    <w:rPr>
      <w:rFonts w:ascii="Calibri" w:eastAsia="SimSun" w:hAnsi="Calibri" w:cs="Calibri"/>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7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dineavvocatirovereto.it" TargetMode="External"/><Relationship Id="rId13" Type="http://schemas.openxmlformats.org/officeDocument/2006/relationships/hyperlink" Target="mailto:info@gipro.tn.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daparovereto.it" TargetMode="External"/><Relationship Id="rId12" Type="http://schemas.openxmlformats.org/officeDocument/2006/relationships/hyperlink" Target="http://www.gipro.tn.it" TargetMode="External"/><Relationship Id="rId17" Type="http://schemas.openxmlformats.org/officeDocument/2006/relationships/hyperlink" Target="mailto:corsoamministratori@fidaparovereto.it" TargetMode="External"/><Relationship Id="rId2" Type="http://schemas.openxmlformats.org/officeDocument/2006/relationships/styles" Target="styles.xml"/><Relationship Id="rId16" Type="http://schemas.openxmlformats.org/officeDocument/2006/relationships/hyperlink" Target="http://www.gipro.tn.it" TargetMode="External"/><Relationship Id="rId1" Type="http://schemas.openxmlformats.org/officeDocument/2006/relationships/numbering" Target="numbering.xml"/><Relationship Id="rId6" Type="http://schemas.openxmlformats.org/officeDocument/2006/relationships/hyperlink" Target="mailto:corsoamministratori@fidaparovereto.it" TargetMode="External"/><Relationship Id="rId11" Type="http://schemas.openxmlformats.org/officeDocument/2006/relationships/hyperlink" Target="http://www.ordineavvocatirovereto.it" TargetMode="External"/><Relationship Id="rId5" Type="http://schemas.openxmlformats.org/officeDocument/2006/relationships/image" Target="media/image1.jpg"/><Relationship Id="rId15" Type="http://schemas.openxmlformats.org/officeDocument/2006/relationships/hyperlink" Target="http://www.ordineavvocatirovereto.it" TargetMode="External"/><Relationship Id="rId10" Type="http://schemas.openxmlformats.org/officeDocument/2006/relationships/hyperlink" Target="http://www.fidaparovereto.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ipro.tn.it" TargetMode="External"/><Relationship Id="rId14" Type="http://schemas.openxmlformats.org/officeDocument/2006/relationships/hyperlink" Target="http://www.fidaparoveret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2534</Words>
  <Characters>14447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CAROLLO</dc:creator>
  <cp:keywords/>
  <dc:description/>
  <cp:lastModifiedBy>VALENTINA CAROLLO</cp:lastModifiedBy>
  <cp:revision>3</cp:revision>
  <cp:lastPrinted>2015-09-30T19:58:00Z</cp:lastPrinted>
  <dcterms:created xsi:type="dcterms:W3CDTF">2015-09-30T19:58:00Z</dcterms:created>
  <dcterms:modified xsi:type="dcterms:W3CDTF">2015-09-30T20:25:00Z</dcterms:modified>
</cp:coreProperties>
</file>